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F9AE4A" w14:textId="77777777" w:rsidR="005C7467" w:rsidRDefault="005C7467"/>
    <w:p w14:paraId="40B032D3" w14:textId="77777777" w:rsidR="008F5FBC" w:rsidRPr="003F2C41" w:rsidRDefault="008F5FBC" w:rsidP="008F5FBC">
      <w:pPr>
        <w:jc w:val="left"/>
        <w:rPr>
          <w:rFonts w:ascii="Cambria" w:hAnsi="Cambria"/>
          <w:sz w:val="32"/>
        </w:rPr>
      </w:pPr>
      <w:r>
        <w:rPr>
          <w:rFonts w:ascii="Cambria" w:hAnsi="Cambria"/>
          <w:sz w:val="32"/>
        </w:rPr>
        <w:t>Week 5 – Responding to Stress</w:t>
      </w:r>
    </w:p>
    <w:p w14:paraId="429AAA82" w14:textId="77777777" w:rsidR="008F5FBC" w:rsidRPr="00FE6E0B" w:rsidRDefault="008F5FBC" w:rsidP="008F5FBC">
      <w:pPr>
        <w:spacing w:line="276" w:lineRule="auto"/>
        <w:rPr>
          <w:rFonts w:asciiTheme="minorHAnsi" w:hAnsiTheme="minorHAnsi" w:cs="Calibri Light"/>
          <w:bCs/>
          <w:i/>
          <w:iCs/>
          <w:sz w:val="24"/>
        </w:rPr>
      </w:pPr>
      <w:r w:rsidRPr="00FE6E0B">
        <w:rPr>
          <w:rFonts w:asciiTheme="minorHAnsi" w:hAnsiTheme="minorHAnsi" w:cs="Calibri Light"/>
          <w:bCs/>
          <w:i/>
          <w:iCs/>
          <w:sz w:val="24"/>
        </w:rPr>
        <w:t>“...</w:t>
      </w:r>
      <w:proofErr w:type="gramStart"/>
      <w:r w:rsidRPr="00FE6E0B">
        <w:rPr>
          <w:rFonts w:asciiTheme="minorHAnsi" w:hAnsiTheme="minorHAnsi" w:cs="Calibri Light"/>
          <w:bCs/>
          <w:i/>
          <w:iCs/>
          <w:sz w:val="24"/>
        </w:rPr>
        <w:t>it</w:t>
      </w:r>
      <w:proofErr w:type="gramEnd"/>
      <w:r w:rsidRPr="00FE6E0B">
        <w:rPr>
          <w:rFonts w:asciiTheme="minorHAnsi" w:hAnsiTheme="minorHAnsi" w:cs="Calibri Light"/>
          <w:bCs/>
          <w:i/>
          <w:iCs/>
          <w:sz w:val="24"/>
        </w:rPr>
        <w:t xml:space="preserve"> is not the potential stressor itself but how you perceive it and then how you handle it that will determine whether or not it will lead to stress”</w:t>
      </w:r>
    </w:p>
    <w:p w14:paraId="428C1F9C" w14:textId="77777777" w:rsidR="008F5FBC" w:rsidRPr="00FE6E0B" w:rsidRDefault="008F5FBC" w:rsidP="008F5FBC">
      <w:pPr>
        <w:spacing w:line="276" w:lineRule="auto"/>
        <w:jc w:val="right"/>
        <w:rPr>
          <w:rFonts w:asciiTheme="minorHAnsi" w:hAnsiTheme="minorHAnsi" w:cs="Calibri Light"/>
          <w:sz w:val="24"/>
        </w:rPr>
      </w:pPr>
      <w:r w:rsidRPr="00FE6E0B">
        <w:rPr>
          <w:rFonts w:asciiTheme="minorHAnsi" w:hAnsiTheme="minorHAnsi" w:cs="Calibri Light"/>
          <w:sz w:val="24"/>
        </w:rPr>
        <w:t>Dr Martin Sel</w:t>
      </w:r>
      <w:r>
        <w:rPr>
          <w:rFonts w:asciiTheme="minorHAnsi" w:hAnsiTheme="minorHAnsi" w:cs="Calibri Light"/>
          <w:sz w:val="24"/>
        </w:rPr>
        <w:t xml:space="preserve">igman, Department of Psychology - </w:t>
      </w:r>
      <w:r w:rsidRPr="00FE6E0B">
        <w:rPr>
          <w:rFonts w:asciiTheme="minorHAnsi" w:hAnsiTheme="minorHAnsi" w:cs="Calibri Light"/>
          <w:sz w:val="24"/>
        </w:rPr>
        <w:t>University of Pennsylvania</w:t>
      </w:r>
    </w:p>
    <w:p w14:paraId="14A56A1C" w14:textId="77777777" w:rsidR="008F5FBC" w:rsidRPr="00FE6E0B" w:rsidRDefault="008F5FBC" w:rsidP="008F5FBC">
      <w:pPr>
        <w:spacing w:line="276" w:lineRule="auto"/>
        <w:rPr>
          <w:rFonts w:asciiTheme="minorHAnsi" w:hAnsiTheme="minorHAnsi" w:cs="Calibri Light"/>
          <w:sz w:val="24"/>
        </w:rPr>
      </w:pPr>
    </w:p>
    <w:p w14:paraId="28E45DC2" w14:textId="77777777" w:rsidR="008F5FBC" w:rsidRDefault="008F5FBC" w:rsidP="008F5FBC">
      <w:pPr>
        <w:spacing w:line="276" w:lineRule="auto"/>
        <w:rPr>
          <w:rFonts w:asciiTheme="minorHAnsi" w:hAnsiTheme="minorHAnsi" w:cs="Calibri Light"/>
          <w:sz w:val="24"/>
        </w:rPr>
      </w:pPr>
      <w:r>
        <w:rPr>
          <w:rFonts w:asciiTheme="minorHAnsi" w:hAnsiTheme="minorHAnsi" w:cs="Calibri Light"/>
          <w:sz w:val="24"/>
        </w:rPr>
        <w:t>You may wish to read the title of to week four and compare it to this week in the light of the quote above. What are we trying to do here on this course?</w:t>
      </w:r>
    </w:p>
    <w:p w14:paraId="5BEDAE0C" w14:textId="77777777" w:rsidR="008F5FBC" w:rsidRPr="00FE6E0B" w:rsidRDefault="008F5FBC" w:rsidP="008F5FBC">
      <w:pPr>
        <w:spacing w:line="276" w:lineRule="auto"/>
        <w:rPr>
          <w:rFonts w:asciiTheme="minorHAnsi" w:hAnsiTheme="minorHAnsi" w:cs="Calibri Light"/>
          <w:sz w:val="24"/>
        </w:rPr>
      </w:pPr>
      <w:r w:rsidRPr="00FE6E0B">
        <w:rPr>
          <w:rFonts w:asciiTheme="minorHAnsi" w:hAnsiTheme="minorHAnsi" w:cs="Calibri Light"/>
          <w:sz w:val="24"/>
        </w:rPr>
        <w:t>This course is about taking active steps in participating in our own health and wellbeing. Learning to notice what is actually going on in the body and mind</w:t>
      </w:r>
      <w:r>
        <w:rPr>
          <w:rFonts w:asciiTheme="minorHAnsi" w:hAnsiTheme="minorHAnsi" w:cs="Calibri Light"/>
          <w:sz w:val="24"/>
        </w:rPr>
        <w:t xml:space="preserve">. </w:t>
      </w:r>
      <w:r w:rsidRPr="00FE6E0B">
        <w:rPr>
          <w:rFonts w:asciiTheme="minorHAnsi" w:hAnsiTheme="minorHAnsi" w:cs="Calibri Light"/>
          <w:sz w:val="24"/>
        </w:rPr>
        <w:t>By spending time intentionally paying attention to our thoughts and feelings, and getting to know them intimately through regular practice, we are cultivating a deeper understanding of what they are doing to us and how we can work with them more skilfully where necessary.</w:t>
      </w:r>
    </w:p>
    <w:p w14:paraId="483AE2A4" w14:textId="77777777" w:rsidR="008F5FBC" w:rsidRPr="00FE6E0B" w:rsidRDefault="008F5FBC" w:rsidP="008F5FBC">
      <w:pPr>
        <w:spacing w:line="276" w:lineRule="auto"/>
        <w:rPr>
          <w:rFonts w:asciiTheme="minorHAnsi" w:hAnsiTheme="minorHAnsi" w:cs="Calibri Light"/>
          <w:sz w:val="28"/>
        </w:rPr>
      </w:pPr>
      <w:r w:rsidRPr="00FE6E0B">
        <w:rPr>
          <w:rFonts w:asciiTheme="minorHAnsi" w:hAnsiTheme="minorHAnsi" w:cs="Calibri Light"/>
          <w:sz w:val="28"/>
        </w:rPr>
        <w:t>The Half Way Point</w:t>
      </w:r>
    </w:p>
    <w:p w14:paraId="16159714" w14:textId="77777777" w:rsidR="008F5FBC" w:rsidRDefault="008F5FBC" w:rsidP="008F5FBC">
      <w:pPr>
        <w:spacing w:line="276" w:lineRule="auto"/>
        <w:rPr>
          <w:rFonts w:asciiTheme="minorHAnsi" w:hAnsiTheme="minorHAnsi" w:cs="Calibri Light"/>
          <w:sz w:val="24"/>
        </w:rPr>
      </w:pPr>
      <w:r w:rsidRPr="00FE6E0B">
        <w:rPr>
          <w:rFonts w:asciiTheme="minorHAnsi" w:hAnsiTheme="minorHAnsi" w:cs="Calibri Light"/>
          <w:sz w:val="24"/>
        </w:rPr>
        <w:t>We are now halfway through the course. The emphasis in the second half of the programme is to apply our awareness in cultivating a gentle and kindly relationship with our internal and external experiences, no matter if they are pleasant or unpleasant.</w:t>
      </w:r>
      <w:r>
        <w:rPr>
          <w:rFonts w:asciiTheme="minorHAnsi" w:hAnsiTheme="minorHAnsi" w:cs="Calibri Light"/>
          <w:sz w:val="24"/>
        </w:rPr>
        <w:t xml:space="preserve"> We considered these questions in the class:</w:t>
      </w:r>
    </w:p>
    <w:p w14:paraId="5551AA83" w14:textId="77777777" w:rsidR="008F5FBC" w:rsidRPr="00354D16" w:rsidRDefault="008F5FBC" w:rsidP="008F5FBC">
      <w:pPr>
        <w:widowControl w:val="0"/>
        <w:numPr>
          <w:ilvl w:val="0"/>
          <w:numId w:val="1"/>
        </w:numPr>
        <w:tabs>
          <w:tab w:val="left" w:pos="220"/>
          <w:tab w:val="left" w:pos="720"/>
        </w:tabs>
        <w:autoSpaceDE w:val="0"/>
        <w:autoSpaceDN w:val="0"/>
        <w:adjustRightInd w:val="0"/>
        <w:spacing w:before="0" w:after="320" w:line="400" w:lineRule="atLeast"/>
        <w:ind w:hanging="720"/>
        <w:contextualSpacing/>
        <w:jc w:val="left"/>
        <w:rPr>
          <w:rFonts w:asciiTheme="minorHAnsi" w:hAnsiTheme="minorHAnsi" w:cs="Century Gothic"/>
          <w:sz w:val="24"/>
          <w:szCs w:val="32"/>
        </w:rPr>
      </w:pPr>
      <w:r w:rsidRPr="00354D16">
        <w:rPr>
          <w:rFonts w:asciiTheme="minorHAnsi" w:hAnsiTheme="minorHAnsi" w:cs="Century Gothic"/>
          <w:sz w:val="24"/>
          <w:szCs w:val="32"/>
        </w:rPr>
        <w:t>How’s it been going so far?  </w:t>
      </w:r>
    </w:p>
    <w:p w14:paraId="39075209" w14:textId="77777777" w:rsidR="008F5FBC" w:rsidRPr="00354D16" w:rsidRDefault="008F5FBC" w:rsidP="008F5FBC">
      <w:pPr>
        <w:widowControl w:val="0"/>
        <w:numPr>
          <w:ilvl w:val="0"/>
          <w:numId w:val="1"/>
        </w:numPr>
        <w:tabs>
          <w:tab w:val="left" w:pos="220"/>
          <w:tab w:val="left" w:pos="720"/>
        </w:tabs>
        <w:autoSpaceDE w:val="0"/>
        <w:autoSpaceDN w:val="0"/>
        <w:adjustRightInd w:val="0"/>
        <w:spacing w:before="0" w:after="320" w:line="400" w:lineRule="atLeast"/>
        <w:ind w:hanging="720"/>
        <w:contextualSpacing/>
        <w:jc w:val="left"/>
        <w:rPr>
          <w:rFonts w:asciiTheme="minorHAnsi" w:hAnsiTheme="minorHAnsi" w:cs="Century Gothic"/>
          <w:sz w:val="24"/>
          <w:szCs w:val="32"/>
        </w:rPr>
      </w:pPr>
      <w:r w:rsidRPr="00354D16">
        <w:rPr>
          <w:rFonts w:asciiTheme="minorHAnsi" w:hAnsiTheme="minorHAnsi" w:cs="Century Gothic"/>
          <w:sz w:val="24"/>
          <w:szCs w:val="32"/>
        </w:rPr>
        <w:t>What am I learning?  </w:t>
      </w:r>
    </w:p>
    <w:p w14:paraId="68E2F311" w14:textId="77777777" w:rsidR="008F5FBC" w:rsidRPr="00354D16" w:rsidRDefault="008F5FBC" w:rsidP="008F5FBC">
      <w:pPr>
        <w:widowControl w:val="0"/>
        <w:numPr>
          <w:ilvl w:val="0"/>
          <w:numId w:val="1"/>
        </w:numPr>
        <w:tabs>
          <w:tab w:val="left" w:pos="220"/>
          <w:tab w:val="left" w:pos="720"/>
        </w:tabs>
        <w:autoSpaceDE w:val="0"/>
        <w:autoSpaceDN w:val="0"/>
        <w:adjustRightInd w:val="0"/>
        <w:spacing w:before="0" w:after="320" w:line="400" w:lineRule="atLeast"/>
        <w:ind w:hanging="720"/>
        <w:contextualSpacing/>
        <w:jc w:val="left"/>
        <w:rPr>
          <w:rFonts w:asciiTheme="minorHAnsi" w:hAnsiTheme="minorHAnsi" w:cs="Century Gothic"/>
          <w:sz w:val="24"/>
          <w:szCs w:val="32"/>
        </w:rPr>
      </w:pPr>
      <w:r w:rsidRPr="00354D16">
        <w:rPr>
          <w:rFonts w:asciiTheme="minorHAnsi" w:hAnsiTheme="minorHAnsi" w:cs="Century Gothic"/>
          <w:sz w:val="24"/>
          <w:szCs w:val="32"/>
        </w:rPr>
        <w:t>How does it show up in my life?  </w:t>
      </w:r>
    </w:p>
    <w:p w14:paraId="6593BE2C" w14:textId="77777777" w:rsidR="008F5FBC" w:rsidRPr="00354D16" w:rsidRDefault="008F5FBC" w:rsidP="008F5FBC">
      <w:pPr>
        <w:widowControl w:val="0"/>
        <w:numPr>
          <w:ilvl w:val="0"/>
          <w:numId w:val="1"/>
        </w:numPr>
        <w:tabs>
          <w:tab w:val="left" w:pos="220"/>
          <w:tab w:val="left" w:pos="720"/>
        </w:tabs>
        <w:autoSpaceDE w:val="0"/>
        <w:autoSpaceDN w:val="0"/>
        <w:adjustRightInd w:val="0"/>
        <w:spacing w:before="0" w:after="320" w:line="400" w:lineRule="atLeast"/>
        <w:ind w:hanging="720"/>
        <w:contextualSpacing/>
        <w:jc w:val="left"/>
        <w:rPr>
          <w:rFonts w:asciiTheme="minorHAnsi" w:hAnsiTheme="minorHAnsi" w:cs="Century Gothic"/>
          <w:sz w:val="24"/>
          <w:szCs w:val="32"/>
        </w:rPr>
      </w:pPr>
      <w:r w:rsidRPr="00354D16">
        <w:rPr>
          <w:rFonts w:asciiTheme="minorHAnsi" w:hAnsiTheme="minorHAnsi" w:cs="Century Gothic"/>
          <w:sz w:val="24"/>
          <w:szCs w:val="32"/>
        </w:rPr>
        <w:t xml:space="preserve">How am I engaging with this course - commitment to practice intentions? </w:t>
      </w:r>
    </w:p>
    <w:p w14:paraId="6FF38682" w14:textId="77777777" w:rsidR="008F5FBC" w:rsidRPr="00354D16" w:rsidRDefault="008F5FBC" w:rsidP="008F5FBC">
      <w:pPr>
        <w:widowControl w:val="0"/>
        <w:numPr>
          <w:ilvl w:val="0"/>
          <w:numId w:val="1"/>
        </w:numPr>
        <w:tabs>
          <w:tab w:val="left" w:pos="220"/>
          <w:tab w:val="left" w:pos="720"/>
        </w:tabs>
        <w:autoSpaceDE w:val="0"/>
        <w:autoSpaceDN w:val="0"/>
        <w:adjustRightInd w:val="0"/>
        <w:spacing w:before="0" w:after="320" w:line="400" w:lineRule="atLeast"/>
        <w:ind w:hanging="720"/>
        <w:contextualSpacing/>
        <w:jc w:val="left"/>
        <w:rPr>
          <w:rFonts w:asciiTheme="minorHAnsi" w:hAnsiTheme="minorHAnsi" w:cs="Century Gothic"/>
          <w:sz w:val="24"/>
          <w:szCs w:val="32"/>
        </w:rPr>
      </w:pPr>
      <w:r w:rsidRPr="00354D16">
        <w:rPr>
          <w:rFonts w:asciiTheme="minorHAnsi" w:hAnsiTheme="minorHAnsi" w:cs="Century Gothic"/>
          <w:sz w:val="24"/>
          <w:szCs w:val="32"/>
        </w:rPr>
        <w:t>Am I willing to commit to the 2nd half without expectation based on the 1</w:t>
      </w:r>
      <w:r w:rsidRPr="00354D16">
        <w:rPr>
          <w:rFonts w:asciiTheme="minorHAnsi" w:hAnsiTheme="minorHAnsi" w:cs="Century Gothic"/>
          <w:sz w:val="24"/>
          <w:szCs w:val="32"/>
          <w:vertAlign w:val="superscript"/>
        </w:rPr>
        <w:t>st</w:t>
      </w:r>
      <w:r w:rsidRPr="00354D16">
        <w:rPr>
          <w:rFonts w:asciiTheme="minorHAnsi" w:hAnsiTheme="minorHAnsi" w:cs="Century Gothic"/>
          <w:sz w:val="24"/>
          <w:szCs w:val="32"/>
        </w:rPr>
        <w:t>?</w:t>
      </w:r>
    </w:p>
    <w:p w14:paraId="6C7C11F9" w14:textId="77777777" w:rsidR="008F5FBC" w:rsidRPr="00FE6E0B" w:rsidRDefault="008F5FBC" w:rsidP="008F5FBC">
      <w:pPr>
        <w:spacing w:line="276" w:lineRule="auto"/>
        <w:rPr>
          <w:rFonts w:asciiTheme="minorHAnsi" w:hAnsiTheme="minorHAnsi" w:cs="Calibri Light"/>
          <w:sz w:val="24"/>
        </w:rPr>
      </w:pPr>
    </w:p>
    <w:p w14:paraId="6ECA7B42" w14:textId="77777777" w:rsidR="008F5FBC" w:rsidRDefault="008F5FBC" w:rsidP="008F5FBC">
      <w:pPr>
        <w:spacing w:line="276" w:lineRule="auto"/>
        <w:rPr>
          <w:rFonts w:asciiTheme="minorHAnsi" w:hAnsiTheme="minorHAnsi" w:cs="Calibri Light"/>
          <w:sz w:val="24"/>
        </w:rPr>
      </w:pPr>
    </w:p>
    <w:p w14:paraId="68E79247" w14:textId="77777777" w:rsidR="008F5FBC" w:rsidRDefault="008F5FBC" w:rsidP="008F5FBC">
      <w:pPr>
        <w:spacing w:line="276" w:lineRule="auto"/>
        <w:rPr>
          <w:rFonts w:asciiTheme="minorHAnsi" w:hAnsiTheme="minorHAnsi" w:cs="Calibri Light"/>
          <w:sz w:val="28"/>
        </w:rPr>
      </w:pPr>
    </w:p>
    <w:p w14:paraId="16E39F03" w14:textId="77777777" w:rsidR="008F5FBC" w:rsidRPr="00354D16" w:rsidRDefault="008F5FBC" w:rsidP="008F5FBC">
      <w:pPr>
        <w:spacing w:line="276" w:lineRule="auto"/>
        <w:rPr>
          <w:rFonts w:asciiTheme="minorHAnsi" w:hAnsiTheme="minorHAnsi" w:cs="Calibri Light"/>
          <w:i/>
        </w:rPr>
      </w:pPr>
      <w:r w:rsidRPr="00FE6E0B">
        <w:rPr>
          <w:rFonts w:asciiTheme="minorHAnsi" w:hAnsiTheme="minorHAnsi" w:cs="Calibri Light"/>
          <w:sz w:val="28"/>
        </w:rPr>
        <w:t>Stress Response</w:t>
      </w:r>
      <w:r>
        <w:rPr>
          <w:rFonts w:asciiTheme="minorHAnsi" w:hAnsiTheme="minorHAnsi" w:cs="Calibri Light"/>
          <w:sz w:val="28"/>
        </w:rPr>
        <w:t xml:space="preserve"> </w:t>
      </w:r>
      <w:r w:rsidRPr="00354D16">
        <w:rPr>
          <w:rFonts w:asciiTheme="minorHAnsi" w:hAnsiTheme="minorHAnsi" w:cs="Calibri Light"/>
          <w:i/>
        </w:rPr>
        <w:t>(a bit of a summary of discussions in the last 2-3 sessions –look back at the stress diagram from session 4 whilst reading this)</w:t>
      </w:r>
    </w:p>
    <w:p w14:paraId="3557FB2D" w14:textId="77777777" w:rsidR="008F5FBC" w:rsidRPr="007B3278" w:rsidRDefault="008F5FBC" w:rsidP="008F5FBC">
      <w:pPr>
        <w:rPr>
          <w:b/>
          <w:sz w:val="28"/>
        </w:rPr>
      </w:pPr>
      <w:r w:rsidRPr="007B3278">
        <w:rPr>
          <w:rFonts w:asciiTheme="minorHAnsi" w:hAnsiTheme="minorHAnsi" w:cs="Calibri Light"/>
          <w:b/>
          <w:sz w:val="24"/>
        </w:rPr>
        <w:t xml:space="preserve">The </w:t>
      </w:r>
      <w:r>
        <w:rPr>
          <w:rFonts w:asciiTheme="minorHAnsi" w:hAnsiTheme="minorHAnsi" w:cs="Calibri Light"/>
          <w:b/>
          <w:sz w:val="24"/>
        </w:rPr>
        <w:t>question we had in today’s</w:t>
      </w:r>
      <w:r w:rsidRPr="007B3278">
        <w:rPr>
          <w:rFonts w:asciiTheme="minorHAnsi" w:hAnsiTheme="minorHAnsi" w:cs="Calibri Light"/>
          <w:b/>
          <w:sz w:val="24"/>
        </w:rPr>
        <w:t xml:space="preserve"> session was </w:t>
      </w:r>
      <w:r w:rsidRPr="007B3278">
        <w:rPr>
          <w:rFonts w:asciiTheme="minorHAnsi" w:hAnsiTheme="minorHAnsi" w:cs="Calibri Light"/>
          <w:b/>
          <w:i/>
          <w:sz w:val="24"/>
          <w:szCs w:val="24"/>
        </w:rPr>
        <w:t>“</w:t>
      </w:r>
      <w:r w:rsidRPr="007B3278">
        <w:rPr>
          <w:rFonts w:asciiTheme="minorHAnsi" w:hAnsiTheme="minorHAnsi"/>
          <w:b/>
          <w:i/>
          <w:sz w:val="24"/>
          <w:szCs w:val="24"/>
        </w:rPr>
        <w:t>What’s it like to bring a close curious awareness to such moments without trying to change them?”</w:t>
      </w:r>
    </w:p>
    <w:p w14:paraId="0B4BB2F6" w14:textId="77777777" w:rsidR="008F5FBC" w:rsidRPr="00FE6E0B" w:rsidRDefault="008F5FBC" w:rsidP="008F5FBC">
      <w:pPr>
        <w:spacing w:line="276" w:lineRule="auto"/>
        <w:rPr>
          <w:rFonts w:asciiTheme="minorHAnsi" w:hAnsiTheme="minorHAnsi" w:cs="Calibri Light"/>
          <w:sz w:val="24"/>
        </w:rPr>
      </w:pPr>
      <w:r w:rsidRPr="00FE6E0B">
        <w:rPr>
          <w:rFonts w:asciiTheme="minorHAnsi" w:hAnsiTheme="minorHAnsi" w:cs="Calibri Light"/>
          <w:sz w:val="24"/>
        </w:rPr>
        <w:t xml:space="preserve">The very first most important step in breaking free from a lifetime of stress reactivity is to be mindful of what is actually happening, while it is happening. This creates an alternative pathway, which we call stress response (see the right side of the </w:t>
      </w:r>
      <w:r>
        <w:rPr>
          <w:rFonts w:asciiTheme="minorHAnsi" w:hAnsiTheme="minorHAnsi" w:cs="Calibri Light"/>
          <w:sz w:val="24"/>
        </w:rPr>
        <w:t>stress diagram</w:t>
      </w:r>
      <w:r w:rsidRPr="00FE6E0B">
        <w:rPr>
          <w:rFonts w:asciiTheme="minorHAnsi" w:hAnsiTheme="minorHAnsi" w:cs="Calibri Light"/>
          <w:sz w:val="24"/>
        </w:rPr>
        <w:t>) to distinguish it from stress reaction. In the stress response, we use mindfulness to create strategies to cope with stress in healthy ways. Moment-to-moment awareness allows us to exert control at those very moments when we are most likely to react on automatic pilot, and where before we would have plunged into the flight-or-fight reaction, and hyper</w:t>
      </w:r>
      <w:r>
        <w:rPr>
          <w:rFonts w:asciiTheme="minorHAnsi" w:hAnsiTheme="minorHAnsi" w:cs="Calibri Light"/>
          <w:sz w:val="24"/>
        </w:rPr>
        <w:t>-</w:t>
      </w:r>
      <w:r w:rsidRPr="00FE6E0B">
        <w:rPr>
          <w:rFonts w:asciiTheme="minorHAnsi" w:hAnsiTheme="minorHAnsi" w:cs="Calibri Light"/>
          <w:sz w:val="24"/>
        </w:rPr>
        <w:t>arousal.</w:t>
      </w:r>
      <w:r>
        <w:rPr>
          <w:rFonts w:asciiTheme="minorHAnsi" w:hAnsiTheme="minorHAnsi" w:cs="Calibri Light"/>
          <w:sz w:val="24"/>
        </w:rPr>
        <w:t xml:space="preserve"> We are interrupting our habits of old.</w:t>
      </w:r>
    </w:p>
    <w:p w14:paraId="721D3106" w14:textId="77777777" w:rsidR="008F5FBC" w:rsidRPr="00FE6E0B" w:rsidRDefault="008F5FBC" w:rsidP="008F5FBC">
      <w:pPr>
        <w:spacing w:line="276" w:lineRule="auto"/>
        <w:rPr>
          <w:rFonts w:asciiTheme="minorHAnsi" w:hAnsiTheme="minorHAnsi" w:cs="Calibri Light"/>
          <w:sz w:val="24"/>
        </w:rPr>
      </w:pPr>
      <w:r w:rsidRPr="00FE6E0B">
        <w:rPr>
          <w:rFonts w:asciiTheme="minorHAnsi" w:hAnsiTheme="minorHAnsi" w:cs="Calibri Light"/>
          <w:sz w:val="24"/>
        </w:rPr>
        <w:t>As soon as you bring awareness to what is going on in a stressful situation, you are not on automatic pilot anymore, and have already changed the situation dramatically. Just becoming aware takes only a split second, but it gives you a range of options for influencing what will happen next. You can actually allow yourself to feel threatened, fearful, angry or hurt, and to feel the tension in your body. You can easily recognise these agitations for what they are, thoughts and feelings and sensations.</w:t>
      </w:r>
    </w:p>
    <w:p w14:paraId="64EEB315" w14:textId="77777777" w:rsidR="008F5FBC" w:rsidRPr="00FE6E0B" w:rsidRDefault="008F5FBC" w:rsidP="008F5FBC">
      <w:pPr>
        <w:spacing w:line="276" w:lineRule="auto"/>
        <w:rPr>
          <w:rFonts w:asciiTheme="minorHAnsi" w:hAnsiTheme="minorHAnsi" w:cs="Calibri Light"/>
          <w:sz w:val="24"/>
        </w:rPr>
      </w:pPr>
      <w:r w:rsidRPr="00FE6E0B">
        <w:rPr>
          <w:rFonts w:asciiTheme="minorHAnsi" w:hAnsiTheme="minorHAnsi" w:cs="Calibri Light"/>
          <w:sz w:val="24"/>
        </w:rPr>
        <w:t>We have been training mind and body to respond in this way in the formal medi</w:t>
      </w:r>
      <w:r>
        <w:rPr>
          <w:rFonts w:asciiTheme="minorHAnsi" w:hAnsiTheme="minorHAnsi" w:cs="Calibri Light"/>
          <w:sz w:val="24"/>
        </w:rPr>
        <w:t>t</w:t>
      </w:r>
      <w:r w:rsidRPr="00FE6E0B">
        <w:rPr>
          <w:rFonts w:asciiTheme="minorHAnsi" w:hAnsiTheme="minorHAnsi" w:cs="Calibri Light"/>
          <w:sz w:val="24"/>
        </w:rPr>
        <w:t>ation practice. The capacity to respond mindfully develops each time we experience discomfort or pain or strong feelings during meditation. We just observe them with kin</w:t>
      </w:r>
      <w:r>
        <w:rPr>
          <w:rFonts w:asciiTheme="minorHAnsi" w:hAnsiTheme="minorHAnsi" w:cs="Calibri Light"/>
          <w:sz w:val="24"/>
        </w:rPr>
        <w:t xml:space="preserve">dness, and work at letting them </w:t>
      </w:r>
      <w:proofErr w:type="gramStart"/>
      <w:r w:rsidRPr="00FE6E0B">
        <w:rPr>
          <w:rFonts w:asciiTheme="minorHAnsi" w:hAnsiTheme="minorHAnsi" w:cs="Calibri Light"/>
          <w:sz w:val="24"/>
        </w:rPr>
        <w:t>be</w:t>
      </w:r>
      <w:proofErr w:type="gramEnd"/>
      <w:r w:rsidRPr="00FE6E0B">
        <w:rPr>
          <w:rFonts w:asciiTheme="minorHAnsi" w:hAnsiTheme="minorHAnsi" w:cs="Calibri Light"/>
          <w:sz w:val="24"/>
        </w:rPr>
        <w:t xml:space="preserve"> the way they are, without reacting to them. We have learned that control can come out of inner calmness, acceptance and openness - we don't have to struggle with thoughts or feelings or try to force things to be how the ‘doing’ mind wants them to be. We can choose to do things differently.</w:t>
      </w:r>
    </w:p>
    <w:p w14:paraId="345908DE" w14:textId="77777777" w:rsidR="008F5FBC" w:rsidRPr="00FE6E0B" w:rsidRDefault="008F5FBC" w:rsidP="008F5FBC">
      <w:pPr>
        <w:spacing w:line="276" w:lineRule="auto"/>
        <w:rPr>
          <w:rFonts w:asciiTheme="minorHAnsi" w:hAnsiTheme="minorHAnsi" w:cs="Calibri Light"/>
          <w:sz w:val="24"/>
        </w:rPr>
      </w:pPr>
      <w:r>
        <w:rPr>
          <w:rFonts w:asciiTheme="minorHAnsi" w:hAnsiTheme="minorHAnsi" w:cs="Calibri Light"/>
          <w:sz w:val="24"/>
        </w:rPr>
        <w:t>We</w:t>
      </w:r>
      <w:r w:rsidRPr="00FE6E0B">
        <w:rPr>
          <w:rFonts w:asciiTheme="minorHAnsi" w:hAnsiTheme="minorHAnsi" w:cs="Calibri Light"/>
          <w:sz w:val="24"/>
        </w:rPr>
        <w:t xml:space="preserve"> consciously cultivate th</w:t>
      </w:r>
      <w:r>
        <w:rPr>
          <w:rFonts w:asciiTheme="minorHAnsi" w:hAnsiTheme="minorHAnsi" w:cs="Calibri Light"/>
          <w:sz w:val="24"/>
        </w:rPr>
        <w:t>e stress response in daily life in t</w:t>
      </w:r>
      <w:r w:rsidRPr="00FE6E0B">
        <w:rPr>
          <w:rFonts w:asciiTheme="minorHAnsi" w:hAnsiTheme="minorHAnsi" w:cs="Calibri Light"/>
          <w:sz w:val="24"/>
        </w:rPr>
        <w:t xml:space="preserve">he same way we cultivate mindfulness in the formal meditation practice: moment by moment, grounding ourselves in our body and our breathing. When your buttons are pushed or you find yourself feeling stressed, you might try bringing your awareness to your face and shoulders as they tense up, to your heart beginning to pound, to how your stomach is feeling, or to whatever you might notice about how your body feels at that moment. See if you can be aware of your feelings of anger or fear or hurt, as you feel them arising in you. You might even try saying to yourself, "This is it" or "Here is a stressful situation" or "Now is the time to tune into my breathing and centre myself". It takes practice to catch stress reactions as they are happening. Don't worry. If you are like most of us, you will have plenty of opportunities for practice. It is unrealistic to expect yourself to respond in this way to every situation, but just by trying to bring a larger view to each moment, you are transforming the stressors into challenges and pathways for growth. </w:t>
      </w:r>
    </w:p>
    <w:p w14:paraId="56B5F720" w14:textId="77777777" w:rsidR="008F5FBC" w:rsidRPr="00FE6E0B" w:rsidRDefault="008F5FBC" w:rsidP="008F5FBC">
      <w:pPr>
        <w:spacing w:line="276" w:lineRule="auto"/>
        <w:rPr>
          <w:rFonts w:asciiTheme="minorHAnsi" w:hAnsiTheme="minorHAnsi" w:cs="Calibri Light"/>
          <w:sz w:val="24"/>
        </w:rPr>
      </w:pPr>
      <w:r w:rsidRPr="00FE6E0B">
        <w:rPr>
          <w:rFonts w:asciiTheme="minorHAnsi" w:hAnsiTheme="minorHAnsi" w:cs="Calibri Light"/>
          <w:sz w:val="24"/>
        </w:rPr>
        <w:t>The place to start, of course, is with your breathing. If you can manage to bring your attention to your breathing for even the briefest moment, it will set the stage for facing that moment and the next one mindfully. The breath itself is calming, especially when we can tune into it at the belly. It's like an old friend. It anchors us, gives us stability, like the bridge piling anchored in bedrock as the river flows around it. The breath brings you to an awareness of your body in that moment, including any increase in muscle tension. It can also remind you to che</w:t>
      </w:r>
      <w:r>
        <w:rPr>
          <w:rFonts w:asciiTheme="minorHAnsi" w:hAnsiTheme="minorHAnsi" w:cs="Calibri Light"/>
          <w:sz w:val="24"/>
        </w:rPr>
        <w:t>ck your thoughts and feelings; m</w:t>
      </w:r>
      <w:r w:rsidRPr="00FE6E0B">
        <w:rPr>
          <w:rFonts w:asciiTheme="minorHAnsi" w:hAnsiTheme="minorHAnsi" w:cs="Calibri Light"/>
          <w:sz w:val="24"/>
        </w:rPr>
        <w:t xml:space="preserve">aintaining your own centre in the face of stress helps you to look for the whole context, and recover your inner balance more quickly, if it is thrown off initially by your reaction. </w:t>
      </w:r>
    </w:p>
    <w:p w14:paraId="1DD67599" w14:textId="77777777" w:rsidR="008F5FBC" w:rsidRPr="00FE6E0B" w:rsidRDefault="008F5FBC" w:rsidP="008F5FBC">
      <w:pPr>
        <w:spacing w:line="276" w:lineRule="auto"/>
        <w:rPr>
          <w:rFonts w:asciiTheme="minorHAnsi" w:hAnsiTheme="minorHAnsi" w:cs="Calibri Light"/>
          <w:sz w:val="24"/>
        </w:rPr>
      </w:pPr>
      <w:r>
        <w:rPr>
          <w:rFonts w:asciiTheme="minorHAnsi" w:hAnsiTheme="minorHAnsi" w:cs="Calibri Light"/>
          <w:sz w:val="24"/>
        </w:rPr>
        <w:t>Notice in the “stress diagram” from last week’s notes</w:t>
      </w:r>
      <w:r w:rsidRPr="00FE6E0B">
        <w:rPr>
          <w:rFonts w:asciiTheme="minorHAnsi" w:hAnsiTheme="minorHAnsi" w:cs="Calibri Light"/>
          <w:sz w:val="24"/>
        </w:rPr>
        <w:t xml:space="preserve"> that, unlike the path of the stress reaction, the stress response doesn't generate more stress. It doesn't feed back more stress arrows into the person. You respond and then it is finished. You move on. Responding to stress requires moment-to moment awareness, taking each moment as it comes, trusting in your ability to come up with new ways of seeing and responding in every moment. You will be charting new territory each time you encounter stress in this way. At the very least you will have all your resources at your disposal, and you will have the freedom to be creative.</w:t>
      </w:r>
    </w:p>
    <w:p w14:paraId="476A226F" w14:textId="77777777" w:rsidR="008F5FBC" w:rsidRDefault="008F5FBC" w:rsidP="008F5FBC">
      <w:pPr>
        <w:contextualSpacing/>
        <w:rPr>
          <w:rFonts w:asciiTheme="minorHAnsi" w:hAnsiTheme="minorHAnsi"/>
          <w:sz w:val="28"/>
        </w:rPr>
      </w:pPr>
    </w:p>
    <w:p w14:paraId="4DB7CA79" w14:textId="77777777" w:rsidR="008F5FBC" w:rsidRPr="00373396" w:rsidRDefault="008F5FBC" w:rsidP="008F5FBC">
      <w:pPr>
        <w:contextualSpacing/>
        <w:rPr>
          <w:rFonts w:asciiTheme="minorHAnsi" w:hAnsiTheme="minorHAnsi"/>
          <w:sz w:val="32"/>
          <w:szCs w:val="24"/>
        </w:rPr>
      </w:pPr>
      <w:r w:rsidRPr="00373396">
        <w:rPr>
          <w:rFonts w:asciiTheme="minorHAnsi" w:hAnsiTheme="minorHAnsi"/>
          <w:sz w:val="32"/>
          <w:szCs w:val="24"/>
        </w:rPr>
        <w:t>A Reply to Rumi</w:t>
      </w:r>
    </w:p>
    <w:p w14:paraId="1EDF6F1B" w14:textId="77777777" w:rsidR="008F5FBC" w:rsidRPr="00FE6E0B" w:rsidRDefault="008F5FBC" w:rsidP="008F5FBC">
      <w:pPr>
        <w:contextualSpacing/>
        <w:rPr>
          <w:rFonts w:asciiTheme="minorHAnsi" w:hAnsiTheme="minorHAnsi"/>
          <w:sz w:val="24"/>
          <w:szCs w:val="24"/>
        </w:rPr>
      </w:pPr>
    </w:p>
    <w:p w14:paraId="7CB62EE7"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Welcome all the visitors you say.</w:t>
      </w:r>
    </w:p>
    <w:p w14:paraId="74325AC9"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Do not put bars up in the windows</w:t>
      </w:r>
    </w:p>
    <w:p w14:paraId="4AD1CF6C" w14:textId="77777777" w:rsidR="008F5FBC" w:rsidRPr="00FE6E0B" w:rsidRDefault="008F5FBC" w:rsidP="008F5FBC">
      <w:pPr>
        <w:contextualSpacing/>
        <w:rPr>
          <w:rFonts w:asciiTheme="minorHAnsi" w:hAnsiTheme="minorHAnsi"/>
          <w:sz w:val="24"/>
          <w:szCs w:val="24"/>
        </w:rPr>
      </w:pPr>
      <w:proofErr w:type="gramStart"/>
      <w:r w:rsidRPr="00FE6E0B">
        <w:rPr>
          <w:rFonts w:asciiTheme="minorHAnsi" w:hAnsiTheme="minorHAnsi"/>
          <w:sz w:val="24"/>
          <w:szCs w:val="24"/>
        </w:rPr>
        <w:t>or</w:t>
      </w:r>
      <w:proofErr w:type="gramEnd"/>
      <w:r w:rsidRPr="00FE6E0B">
        <w:rPr>
          <w:rFonts w:asciiTheme="minorHAnsi" w:hAnsiTheme="minorHAnsi"/>
          <w:sz w:val="24"/>
          <w:szCs w:val="24"/>
        </w:rPr>
        <w:t xml:space="preserve"> locks on the doors. Do not close up</w:t>
      </w:r>
    </w:p>
    <w:p w14:paraId="6E0F4C8E" w14:textId="77777777" w:rsidR="008F5FBC" w:rsidRPr="00FE6E0B" w:rsidRDefault="008F5FBC" w:rsidP="008F5FBC">
      <w:pPr>
        <w:contextualSpacing/>
        <w:rPr>
          <w:rFonts w:asciiTheme="minorHAnsi" w:hAnsiTheme="minorHAnsi"/>
          <w:sz w:val="24"/>
          <w:szCs w:val="24"/>
        </w:rPr>
      </w:pPr>
      <w:proofErr w:type="gramStart"/>
      <w:r w:rsidRPr="00FE6E0B">
        <w:rPr>
          <w:rFonts w:asciiTheme="minorHAnsi" w:hAnsiTheme="minorHAnsi"/>
          <w:sz w:val="24"/>
          <w:szCs w:val="24"/>
        </w:rPr>
        <w:t>the</w:t>
      </w:r>
      <w:proofErr w:type="gramEnd"/>
      <w:r w:rsidRPr="00FE6E0B">
        <w:rPr>
          <w:rFonts w:asciiTheme="minorHAnsi" w:hAnsiTheme="minorHAnsi"/>
          <w:sz w:val="24"/>
          <w:szCs w:val="24"/>
        </w:rPr>
        <w:t xml:space="preserve"> chimney flue. Duct tape and plastic</w:t>
      </w:r>
    </w:p>
    <w:p w14:paraId="5BF8DA1F" w14:textId="77777777" w:rsidR="008F5FBC" w:rsidRPr="00FE6E0B" w:rsidRDefault="008F5FBC" w:rsidP="008F5FBC">
      <w:pPr>
        <w:contextualSpacing/>
        <w:rPr>
          <w:rFonts w:asciiTheme="minorHAnsi" w:hAnsiTheme="minorHAnsi"/>
          <w:sz w:val="24"/>
          <w:szCs w:val="24"/>
        </w:rPr>
      </w:pPr>
      <w:proofErr w:type="gramStart"/>
      <w:r w:rsidRPr="00FE6E0B">
        <w:rPr>
          <w:rFonts w:asciiTheme="minorHAnsi" w:hAnsiTheme="minorHAnsi"/>
          <w:sz w:val="24"/>
          <w:szCs w:val="24"/>
        </w:rPr>
        <w:t>sheeting</w:t>
      </w:r>
      <w:proofErr w:type="gramEnd"/>
      <w:r w:rsidRPr="00FE6E0B">
        <w:rPr>
          <w:rFonts w:asciiTheme="minorHAnsi" w:hAnsiTheme="minorHAnsi"/>
          <w:sz w:val="24"/>
          <w:szCs w:val="24"/>
        </w:rPr>
        <w:t xml:space="preserve"> will not keep the visitors at bay.</w:t>
      </w:r>
    </w:p>
    <w:p w14:paraId="74D4BEE2" w14:textId="77777777" w:rsidR="008F5FBC" w:rsidRPr="00FE6E0B" w:rsidRDefault="008F5FBC" w:rsidP="008F5FBC">
      <w:pPr>
        <w:contextualSpacing/>
        <w:rPr>
          <w:rFonts w:asciiTheme="minorHAnsi" w:hAnsiTheme="minorHAnsi"/>
          <w:sz w:val="24"/>
          <w:szCs w:val="24"/>
        </w:rPr>
      </w:pPr>
      <w:proofErr w:type="gramStart"/>
      <w:r w:rsidRPr="00FE6E0B">
        <w:rPr>
          <w:rFonts w:asciiTheme="minorHAnsi" w:hAnsiTheme="minorHAnsi"/>
          <w:sz w:val="24"/>
          <w:szCs w:val="24"/>
        </w:rPr>
        <w:t>They’ll pound on the doors</w:t>
      </w:r>
      <w:proofErr w:type="gramEnd"/>
      <w:r w:rsidRPr="00FE6E0B">
        <w:rPr>
          <w:rFonts w:asciiTheme="minorHAnsi" w:hAnsiTheme="minorHAnsi"/>
          <w:sz w:val="24"/>
          <w:szCs w:val="24"/>
        </w:rPr>
        <w:t xml:space="preserve">, </w:t>
      </w:r>
      <w:proofErr w:type="gramStart"/>
      <w:r w:rsidRPr="00FE6E0B">
        <w:rPr>
          <w:rFonts w:asciiTheme="minorHAnsi" w:hAnsiTheme="minorHAnsi"/>
          <w:sz w:val="24"/>
          <w:szCs w:val="24"/>
        </w:rPr>
        <w:t>they’ll break</w:t>
      </w:r>
      <w:proofErr w:type="gramEnd"/>
    </w:p>
    <w:p w14:paraId="20ABEC53" w14:textId="77777777" w:rsidR="008F5FBC" w:rsidRPr="00FE6E0B" w:rsidRDefault="008F5FBC" w:rsidP="008F5FBC">
      <w:pPr>
        <w:contextualSpacing/>
        <w:rPr>
          <w:rFonts w:asciiTheme="minorHAnsi" w:hAnsiTheme="minorHAnsi"/>
          <w:sz w:val="24"/>
          <w:szCs w:val="24"/>
        </w:rPr>
      </w:pPr>
      <w:proofErr w:type="gramStart"/>
      <w:r w:rsidRPr="00FE6E0B">
        <w:rPr>
          <w:rFonts w:asciiTheme="minorHAnsi" w:hAnsiTheme="minorHAnsi"/>
          <w:sz w:val="24"/>
          <w:szCs w:val="24"/>
        </w:rPr>
        <w:t>your</w:t>
      </w:r>
      <w:proofErr w:type="gramEnd"/>
      <w:r w:rsidRPr="00FE6E0B">
        <w:rPr>
          <w:rFonts w:asciiTheme="minorHAnsi" w:hAnsiTheme="minorHAnsi"/>
          <w:sz w:val="24"/>
          <w:szCs w:val="24"/>
        </w:rPr>
        <w:t xml:space="preserve"> windows, they’ll breach the barricades</w:t>
      </w:r>
    </w:p>
    <w:p w14:paraId="7E95E851" w14:textId="77777777" w:rsidR="008F5FBC" w:rsidRPr="00FE6E0B" w:rsidRDefault="008F5FBC" w:rsidP="008F5FBC">
      <w:pPr>
        <w:contextualSpacing/>
        <w:rPr>
          <w:rFonts w:asciiTheme="minorHAnsi" w:hAnsiTheme="minorHAnsi"/>
          <w:sz w:val="24"/>
          <w:szCs w:val="24"/>
        </w:rPr>
      </w:pPr>
      <w:proofErr w:type="gramStart"/>
      <w:r w:rsidRPr="00FE6E0B">
        <w:rPr>
          <w:rFonts w:asciiTheme="minorHAnsi" w:hAnsiTheme="minorHAnsi"/>
          <w:sz w:val="24"/>
          <w:szCs w:val="24"/>
        </w:rPr>
        <w:t>they’ll</w:t>
      </w:r>
      <w:proofErr w:type="gramEnd"/>
      <w:r w:rsidRPr="00FE6E0B">
        <w:rPr>
          <w:rFonts w:asciiTheme="minorHAnsi" w:hAnsiTheme="minorHAnsi"/>
          <w:sz w:val="24"/>
          <w:szCs w:val="24"/>
        </w:rPr>
        <w:t xml:space="preserve"> storm the beach, swarm in like ants</w:t>
      </w:r>
    </w:p>
    <w:p w14:paraId="57FE6628" w14:textId="77777777" w:rsidR="008F5FBC" w:rsidRPr="00FE6E0B" w:rsidRDefault="008F5FBC" w:rsidP="008F5FBC">
      <w:pPr>
        <w:contextualSpacing/>
        <w:rPr>
          <w:rFonts w:asciiTheme="minorHAnsi" w:hAnsiTheme="minorHAnsi"/>
          <w:sz w:val="24"/>
          <w:szCs w:val="24"/>
        </w:rPr>
      </w:pPr>
      <w:proofErr w:type="gramStart"/>
      <w:r w:rsidRPr="00FE6E0B">
        <w:rPr>
          <w:rFonts w:asciiTheme="minorHAnsi" w:hAnsiTheme="minorHAnsi"/>
          <w:sz w:val="24"/>
          <w:szCs w:val="24"/>
        </w:rPr>
        <w:t>through</w:t>
      </w:r>
      <w:proofErr w:type="gramEnd"/>
      <w:r w:rsidRPr="00FE6E0B">
        <w:rPr>
          <w:rFonts w:asciiTheme="minorHAnsi" w:hAnsiTheme="minorHAnsi"/>
          <w:sz w:val="24"/>
          <w:szCs w:val="24"/>
        </w:rPr>
        <w:t xml:space="preserve"> cracks. They’ll leak like water through</w:t>
      </w:r>
    </w:p>
    <w:p w14:paraId="55A1FAC0" w14:textId="77777777" w:rsidR="008F5FBC" w:rsidRPr="00FE6E0B" w:rsidRDefault="008F5FBC" w:rsidP="008F5FBC">
      <w:pPr>
        <w:contextualSpacing/>
        <w:rPr>
          <w:rFonts w:asciiTheme="minorHAnsi" w:hAnsiTheme="minorHAnsi"/>
          <w:sz w:val="24"/>
          <w:szCs w:val="24"/>
        </w:rPr>
      </w:pPr>
      <w:proofErr w:type="gramStart"/>
      <w:r w:rsidRPr="00FE6E0B">
        <w:rPr>
          <w:rFonts w:asciiTheme="minorHAnsi" w:hAnsiTheme="minorHAnsi"/>
          <w:sz w:val="24"/>
          <w:szCs w:val="24"/>
        </w:rPr>
        <w:t>the</w:t>
      </w:r>
      <w:proofErr w:type="gramEnd"/>
      <w:r w:rsidRPr="00FE6E0B">
        <w:rPr>
          <w:rFonts w:asciiTheme="minorHAnsi" w:hAnsiTheme="minorHAnsi"/>
          <w:sz w:val="24"/>
          <w:szCs w:val="24"/>
        </w:rPr>
        <w:t xml:space="preserve"> walls, and creep like mice, and curl like smoke</w:t>
      </w:r>
    </w:p>
    <w:p w14:paraId="421D7902" w14:textId="77777777" w:rsidR="008F5FBC" w:rsidRPr="00FE6E0B" w:rsidRDefault="008F5FBC" w:rsidP="008F5FBC">
      <w:pPr>
        <w:contextualSpacing/>
        <w:rPr>
          <w:rFonts w:asciiTheme="minorHAnsi" w:hAnsiTheme="minorHAnsi"/>
          <w:sz w:val="24"/>
          <w:szCs w:val="24"/>
        </w:rPr>
      </w:pPr>
      <w:proofErr w:type="gramStart"/>
      <w:r w:rsidRPr="00FE6E0B">
        <w:rPr>
          <w:rFonts w:asciiTheme="minorHAnsi" w:hAnsiTheme="minorHAnsi"/>
          <w:sz w:val="24"/>
          <w:szCs w:val="24"/>
        </w:rPr>
        <w:t>and</w:t>
      </w:r>
      <w:proofErr w:type="gramEnd"/>
      <w:r w:rsidRPr="00FE6E0B">
        <w:rPr>
          <w:rFonts w:asciiTheme="minorHAnsi" w:hAnsiTheme="minorHAnsi"/>
          <w:sz w:val="24"/>
          <w:szCs w:val="24"/>
        </w:rPr>
        <w:t xml:space="preserve"> crack like ice against the window glass.</w:t>
      </w:r>
    </w:p>
    <w:p w14:paraId="7FB812B8"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Keep them out? It can’t be done, don’t try.</w:t>
      </w:r>
    </w:p>
    <w:p w14:paraId="53B32A9B" w14:textId="77777777" w:rsidR="008F5FBC" w:rsidRPr="00FE6E0B" w:rsidRDefault="008F5FBC" w:rsidP="008F5FBC">
      <w:pPr>
        <w:contextualSpacing/>
        <w:rPr>
          <w:rFonts w:asciiTheme="minorHAnsi" w:hAnsiTheme="minorHAnsi"/>
          <w:sz w:val="24"/>
          <w:szCs w:val="24"/>
        </w:rPr>
      </w:pPr>
    </w:p>
    <w:p w14:paraId="1B766FA0"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Welcome all the visitors.</w:t>
      </w:r>
    </w:p>
    <w:p w14:paraId="29A51582" w14:textId="77777777" w:rsidR="008F5FBC" w:rsidRPr="00FE6E0B" w:rsidRDefault="008F5FBC" w:rsidP="008F5FBC">
      <w:pPr>
        <w:contextualSpacing/>
        <w:rPr>
          <w:rFonts w:asciiTheme="minorHAnsi" w:hAnsiTheme="minorHAnsi"/>
          <w:sz w:val="24"/>
          <w:szCs w:val="24"/>
        </w:rPr>
      </w:pPr>
    </w:p>
    <w:p w14:paraId="3D36E189"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 xml:space="preserve">Fine. </w:t>
      </w:r>
      <w:proofErr w:type="gramStart"/>
      <w:r w:rsidRPr="00FE6E0B">
        <w:rPr>
          <w:rFonts w:asciiTheme="minorHAnsi" w:hAnsiTheme="minorHAnsi"/>
          <w:sz w:val="24"/>
          <w:szCs w:val="24"/>
        </w:rPr>
        <w:t>There’s</w:t>
      </w:r>
      <w:proofErr w:type="gramEnd"/>
      <w:r w:rsidRPr="00FE6E0B">
        <w:rPr>
          <w:rFonts w:asciiTheme="minorHAnsi" w:hAnsiTheme="minorHAnsi"/>
          <w:sz w:val="24"/>
          <w:szCs w:val="24"/>
        </w:rPr>
        <w:t xml:space="preserve"> all kinds</w:t>
      </w:r>
    </w:p>
    <w:p w14:paraId="7D771F48" w14:textId="77777777" w:rsidR="008F5FBC" w:rsidRPr="00FE6E0B" w:rsidRDefault="008F5FBC" w:rsidP="008F5FBC">
      <w:pPr>
        <w:contextualSpacing/>
        <w:rPr>
          <w:rFonts w:asciiTheme="minorHAnsi" w:hAnsiTheme="minorHAnsi"/>
          <w:sz w:val="24"/>
          <w:szCs w:val="24"/>
        </w:rPr>
      </w:pPr>
      <w:proofErr w:type="gramStart"/>
      <w:r w:rsidRPr="00FE6E0B">
        <w:rPr>
          <w:rFonts w:asciiTheme="minorHAnsi" w:hAnsiTheme="minorHAnsi"/>
          <w:sz w:val="24"/>
          <w:szCs w:val="24"/>
        </w:rPr>
        <w:t>of</w:t>
      </w:r>
      <w:proofErr w:type="gramEnd"/>
      <w:r w:rsidRPr="00FE6E0B">
        <w:rPr>
          <w:rFonts w:asciiTheme="minorHAnsi" w:hAnsiTheme="minorHAnsi"/>
          <w:sz w:val="24"/>
          <w:szCs w:val="24"/>
        </w:rPr>
        <w:t xml:space="preserve"> welcoming however.</w:t>
      </w:r>
    </w:p>
    <w:p w14:paraId="5DF7F72E" w14:textId="77777777" w:rsidR="008F5FBC" w:rsidRPr="00FE6E0B" w:rsidRDefault="008F5FBC" w:rsidP="008F5FBC">
      <w:pPr>
        <w:contextualSpacing/>
        <w:rPr>
          <w:rFonts w:asciiTheme="minorHAnsi" w:hAnsiTheme="minorHAnsi"/>
          <w:sz w:val="24"/>
          <w:szCs w:val="24"/>
        </w:rPr>
      </w:pPr>
    </w:p>
    <w:p w14:paraId="0CD27A74"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I do not have to throw a house party.</w:t>
      </w:r>
    </w:p>
    <w:p w14:paraId="01B06659"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I will not post flyers.</w:t>
      </w:r>
    </w:p>
    <w:p w14:paraId="67530C44"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There will be no open bar.</w:t>
      </w:r>
    </w:p>
    <w:p w14:paraId="780A85C9"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No one will get drunk</w:t>
      </w:r>
    </w:p>
    <w:p w14:paraId="46BB753E" w14:textId="77777777" w:rsidR="008F5FBC" w:rsidRPr="00FE6E0B" w:rsidRDefault="008F5FBC" w:rsidP="008F5FBC">
      <w:pPr>
        <w:contextualSpacing/>
        <w:rPr>
          <w:rFonts w:asciiTheme="minorHAnsi" w:hAnsiTheme="minorHAnsi"/>
          <w:sz w:val="24"/>
          <w:szCs w:val="24"/>
        </w:rPr>
      </w:pPr>
      <w:proofErr w:type="gramStart"/>
      <w:r w:rsidRPr="00FE6E0B">
        <w:rPr>
          <w:rFonts w:asciiTheme="minorHAnsi" w:hAnsiTheme="minorHAnsi"/>
          <w:sz w:val="24"/>
          <w:szCs w:val="24"/>
        </w:rPr>
        <w:t>and</w:t>
      </w:r>
      <w:proofErr w:type="gramEnd"/>
      <w:r w:rsidRPr="00FE6E0B">
        <w:rPr>
          <w:rFonts w:asciiTheme="minorHAnsi" w:hAnsiTheme="minorHAnsi"/>
          <w:sz w:val="24"/>
          <w:szCs w:val="24"/>
        </w:rPr>
        <w:t xml:space="preserve"> lock themselves in the bathroom.</w:t>
      </w:r>
    </w:p>
    <w:p w14:paraId="208DA3DE"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No one will break furniture</w:t>
      </w:r>
      <w:proofErr w:type="gramStart"/>
      <w:r w:rsidRPr="00FE6E0B">
        <w:rPr>
          <w:rFonts w:asciiTheme="minorHAnsi" w:hAnsiTheme="minorHAnsi"/>
          <w:sz w:val="24"/>
          <w:szCs w:val="24"/>
        </w:rPr>
        <w:t>.,</w:t>
      </w:r>
      <w:proofErr w:type="gramEnd"/>
      <w:r w:rsidRPr="00FE6E0B">
        <w:rPr>
          <w:rFonts w:asciiTheme="minorHAnsi" w:hAnsiTheme="minorHAnsi"/>
          <w:sz w:val="24"/>
          <w:szCs w:val="24"/>
        </w:rPr>
        <w:t xml:space="preserve"> grind chips</w:t>
      </w:r>
    </w:p>
    <w:p w14:paraId="74D4350A" w14:textId="77777777" w:rsidR="008F5FBC" w:rsidRPr="00FE6E0B" w:rsidRDefault="008F5FBC" w:rsidP="008F5FBC">
      <w:pPr>
        <w:contextualSpacing/>
        <w:rPr>
          <w:rFonts w:asciiTheme="minorHAnsi" w:hAnsiTheme="minorHAnsi"/>
          <w:sz w:val="24"/>
          <w:szCs w:val="24"/>
        </w:rPr>
      </w:pPr>
      <w:proofErr w:type="gramStart"/>
      <w:r w:rsidRPr="00FE6E0B">
        <w:rPr>
          <w:rFonts w:asciiTheme="minorHAnsi" w:hAnsiTheme="minorHAnsi"/>
          <w:sz w:val="24"/>
          <w:szCs w:val="24"/>
        </w:rPr>
        <w:t>into</w:t>
      </w:r>
      <w:proofErr w:type="gramEnd"/>
      <w:r w:rsidRPr="00FE6E0B">
        <w:rPr>
          <w:rFonts w:asciiTheme="minorHAnsi" w:hAnsiTheme="minorHAnsi"/>
          <w:sz w:val="24"/>
          <w:szCs w:val="24"/>
        </w:rPr>
        <w:t xml:space="preserve"> the rug, throw anyone else in the pool,</w:t>
      </w:r>
    </w:p>
    <w:p w14:paraId="0C03C615" w14:textId="77777777" w:rsidR="008F5FBC" w:rsidRPr="00FE6E0B" w:rsidRDefault="008F5FBC" w:rsidP="008F5FBC">
      <w:pPr>
        <w:contextualSpacing/>
        <w:rPr>
          <w:rFonts w:asciiTheme="minorHAnsi" w:hAnsiTheme="minorHAnsi"/>
          <w:sz w:val="24"/>
          <w:szCs w:val="24"/>
        </w:rPr>
      </w:pPr>
      <w:proofErr w:type="gramStart"/>
      <w:r w:rsidRPr="00FE6E0B">
        <w:rPr>
          <w:rFonts w:asciiTheme="minorHAnsi" w:hAnsiTheme="minorHAnsi"/>
          <w:sz w:val="24"/>
          <w:szCs w:val="24"/>
        </w:rPr>
        <w:t>or</w:t>
      </w:r>
      <w:proofErr w:type="gramEnd"/>
      <w:r w:rsidRPr="00FE6E0B">
        <w:rPr>
          <w:rFonts w:asciiTheme="minorHAnsi" w:hAnsiTheme="minorHAnsi"/>
          <w:sz w:val="24"/>
          <w:szCs w:val="24"/>
        </w:rPr>
        <w:t xml:space="preserve"> lose an earing in the couch.</w:t>
      </w:r>
    </w:p>
    <w:p w14:paraId="07D2DA71" w14:textId="77777777" w:rsidR="008F5FBC" w:rsidRPr="00FE6E0B" w:rsidRDefault="008F5FBC" w:rsidP="008F5FBC">
      <w:pPr>
        <w:contextualSpacing/>
        <w:rPr>
          <w:rFonts w:asciiTheme="minorHAnsi" w:hAnsiTheme="minorHAnsi"/>
          <w:sz w:val="24"/>
          <w:szCs w:val="24"/>
        </w:rPr>
      </w:pPr>
    </w:p>
    <w:p w14:paraId="3F12C71D"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 xml:space="preserve">I do not have to run a </w:t>
      </w:r>
      <w:proofErr w:type="gramStart"/>
      <w:r w:rsidRPr="00FE6E0B">
        <w:rPr>
          <w:rFonts w:asciiTheme="minorHAnsi" w:hAnsiTheme="minorHAnsi"/>
          <w:sz w:val="24"/>
          <w:szCs w:val="24"/>
        </w:rPr>
        <w:t>guest house</w:t>
      </w:r>
      <w:proofErr w:type="gramEnd"/>
      <w:r w:rsidRPr="00FE6E0B">
        <w:rPr>
          <w:rFonts w:asciiTheme="minorHAnsi" w:hAnsiTheme="minorHAnsi"/>
          <w:sz w:val="24"/>
          <w:szCs w:val="24"/>
        </w:rPr>
        <w:t xml:space="preserve"> either.</w:t>
      </w:r>
    </w:p>
    <w:p w14:paraId="4E6D87DD"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There will be no crackling fire.</w:t>
      </w:r>
    </w:p>
    <w:p w14:paraId="5B020B71" w14:textId="77777777" w:rsidR="008F5FBC" w:rsidRPr="00FE6E0B" w:rsidRDefault="008F5FBC" w:rsidP="008F5FBC">
      <w:pPr>
        <w:contextualSpacing/>
        <w:rPr>
          <w:rFonts w:asciiTheme="minorHAnsi" w:hAnsiTheme="minorHAnsi"/>
          <w:sz w:val="24"/>
          <w:szCs w:val="24"/>
        </w:rPr>
      </w:pPr>
      <w:proofErr w:type="gramStart"/>
      <w:r w:rsidRPr="00FE6E0B">
        <w:rPr>
          <w:rFonts w:asciiTheme="minorHAnsi" w:hAnsiTheme="minorHAnsi"/>
          <w:sz w:val="24"/>
          <w:szCs w:val="24"/>
        </w:rPr>
        <w:t>And no easy chairs.</w:t>
      </w:r>
      <w:proofErr w:type="gramEnd"/>
      <w:r w:rsidRPr="00FE6E0B">
        <w:rPr>
          <w:rFonts w:asciiTheme="minorHAnsi" w:hAnsiTheme="minorHAnsi"/>
          <w:sz w:val="24"/>
          <w:szCs w:val="24"/>
        </w:rPr>
        <w:t xml:space="preserve"> I will not serve</w:t>
      </w:r>
    </w:p>
    <w:p w14:paraId="787DC5F0" w14:textId="77777777" w:rsidR="008F5FBC" w:rsidRPr="00FE6E0B" w:rsidRDefault="008F5FBC" w:rsidP="008F5FBC">
      <w:pPr>
        <w:contextualSpacing/>
        <w:rPr>
          <w:rFonts w:asciiTheme="minorHAnsi" w:hAnsiTheme="minorHAnsi"/>
          <w:sz w:val="24"/>
          <w:szCs w:val="24"/>
        </w:rPr>
      </w:pPr>
      <w:proofErr w:type="gramStart"/>
      <w:r w:rsidRPr="00FE6E0B">
        <w:rPr>
          <w:rFonts w:asciiTheme="minorHAnsi" w:hAnsiTheme="minorHAnsi"/>
          <w:sz w:val="24"/>
          <w:szCs w:val="24"/>
        </w:rPr>
        <w:t>ginger</w:t>
      </w:r>
      <w:proofErr w:type="gramEnd"/>
      <w:r w:rsidRPr="00FE6E0B">
        <w:rPr>
          <w:rFonts w:asciiTheme="minorHAnsi" w:hAnsiTheme="minorHAnsi"/>
          <w:sz w:val="24"/>
          <w:szCs w:val="24"/>
        </w:rPr>
        <w:t xml:space="preserve"> snaps and ask my guests </w:t>
      </w:r>
    </w:p>
    <w:p w14:paraId="0C1F8ADE" w14:textId="77777777" w:rsidR="008F5FBC" w:rsidRPr="00FE6E0B" w:rsidRDefault="008F5FBC" w:rsidP="008F5FBC">
      <w:pPr>
        <w:contextualSpacing/>
        <w:rPr>
          <w:rFonts w:asciiTheme="minorHAnsi" w:hAnsiTheme="minorHAnsi"/>
          <w:sz w:val="24"/>
          <w:szCs w:val="24"/>
        </w:rPr>
      </w:pPr>
      <w:proofErr w:type="gramStart"/>
      <w:r w:rsidRPr="00FE6E0B">
        <w:rPr>
          <w:rFonts w:asciiTheme="minorHAnsi" w:hAnsiTheme="minorHAnsi"/>
          <w:sz w:val="24"/>
          <w:szCs w:val="24"/>
        </w:rPr>
        <w:t>about</w:t>
      </w:r>
      <w:proofErr w:type="gramEnd"/>
      <w:r w:rsidRPr="00FE6E0B">
        <w:rPr>
          <w:rFonts w:asciiTheme="minorHAnsi" w:hAnsiTheme="minorHAnsi"/>
          <w:sz w:val="24"/>
          <w:szCs w:val="24"/>
        </w:rPr>
        <w:t xml:space="preserve"> themselves:</w:t>
      </w:r>
    </w:p>
    <w:p w14:paraId="311F11BC"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‘Did my mother send you?’</w:t>
      </w:r>
    </w:p>
    <w:p w14:paraId="0FF81DC9"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‘Why must you plague me?’</w:t>
      </w:r>
    </w:p>
    <w:p w14:paraId="3C9B5C3F"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‘Why not stay a while longer?’</w:t>
      </w:r>
    </w:p>
    <w:p w14:paraId="2F2EA784"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‘Who are you, really?’</w:t>
      </w:r>
    </w:p>
    <w:p w14:paraId="2BDD497F" w14:textId="77777777" w:rsidR="008F5FBC" w:rsidRPr="00FE6E0B" w:rsidRDefault="008F5FBC" w:rsidP="008F5FBC">
      <w:pPr>
        <w:contextualSpacing/>
        <w:rPr>
          <w:rFonts w:asciiTheme="minorHAnsi" w:hAnsiTheme="minorHAnsi"/>
          <w:sz w:val="24"/>
          <w:szCs w:val="24"/>
        </w:rPr>
      </w:pPr>
    </w:p>
    <w:p w14:paraId="63595F1B"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If I must welcome – and I’m convinced I must-</w:t>
      </w:r>
    </w:p>
    <w:p w14:paraId="76A28411"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Let me build a great hall to receive my guests.</w:t>
      </w:r>
    </w:p>
    <w:p w14:paraId="53B18AA4"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Like a Greek temple, let it be open on all sides</w:t>
      </w:r>
    </w:p>
    <w:p w14:paraId="5D20A931"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Let it be wide, and bright, and empty.</w:t>
      </w:r>
    </w:p>
    <w:p w14:paraId="4907A10E"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Let it have a marble floor:</w:t>
      </w:r>
    </w:p>
    <w:p w14:paraId="44BA7146" w14:textId="77777777" w:rsidR="008F5FBC" w:rsidRPr="00FE6E0B" w:rsidRDefault="008F5FBC" w:rsidP="008F5FBC">
      <w:pPr>
        <w:contextualSpacing/>
        <w:rPr>
          <w:rFonts w:asciiTheme="minorHAnsi" w:hAnsiTheme="minorHAnsi"/>
          <w:sz w:val="24"/>
          <w:szCs w:val="24"/>
        </w:rPr>
      </w:pPr>
      <w:proofErr w:type="gramStart"/>
      <w:r w:rsidRPr="00FE6E0B">
        <w:rPr>
          <w:rFonts w:asciiTheme="minorHAnsi" w:hAnsiTheme="minorHAnsi"/>
          <w:sz w:val="24"/>
          <w:szCs w:val="24"/>
        </w:rPr>
        <w:t>beautiful</w:t>
      </w:r>
      <w:proofErr w:type="gramEnd"/>
      <w:r w:rsidRPr="00FE6E0B">
        <w:rPr>
          <w:rFonts w:asciiTheme="minorHAnsi" w:hAnsiTheme="minorHAnsi"/>
          <w:sz w:val="24"/>
          <w:szCs w:val="24"/>
        </w:rPr>
        <w:t xml:space="preserve"> – and cold and hard.</w:t>
      </w:r>
    </w:p>
    <w:p w14:paraId="3F986671"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Let there be no sofas, no benches, no dark corners,</w:t>
      </w:r>
    </w:p>
    <w:p w14:paraId="549ED8FD"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No anterooms and no coat closets.</w:t>
      </w:r>
    </w:p>
    <w:p w14:paraId="6CF736E0"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 xml:space="preserve">No </w:t>
      </w:r>
      <w:proofErr w:type="gramStart"/>
      <w:r w:rsidRPr="00FE6E0B">
        <w:rPr>
          <w:rFonts w:asciiTheme="minorHAnsi" w:hAnsiTheme="minorHAnsi"/>
          <w:sz w:val="24"/>
          <w:szCs w:val="24"/>
        </w:rPr>
        <w:t>walls,</w:t>
      </w:r>
      <w:proofErr w:type="gramEnd"/>
      <w:r w:rsidRPr="00FE6E0B">
        <w:rPr>
          <w:rFonts w:asciiTheme="minorHAnsi" w:hAnsiTheme="minorHAnsi"/>
          <w:sz w:val="24"/>
          <w:szCs w:val="24"/>
        </w:rPr>
        <w:t xml:space="preserve"> not even a ledge to lean against.</w:t>
      </w:r>
    </w:p>
    <w:p w14:paraId="63012ED4" w14:textId="77777777" w:rsidR="008F5FBC" w:rsidRPr="00FE6E0B" w:rsidRDefault="008F5FBC" w:rsidP="008F5FBC">
      <w:pPr>
        <w:contextualSpacing/>
        <w:rPr>
          <w:rFonts w:asciiTheme="minorHAnsi" w:hAnsiTheme="minorHAnsi"/>
          <w:sz w:val="24"/>
          <w:szCs w:val="24"/>
        </w:rPr>
      </w:pPr>
    </w:p>
    <w:p w14:paraId="3F6E53CE"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I’ll welcome anyone who comes,</w:t>
      </w:r>
    </w:p>
    <w:p w14:paraId="0691E90B"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I’ll show them my enormous hall.</w:t>
      </w:r>
    </w:p>
    <w:p w14:paraId="26A6115B"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Come in, come in I’ll say. I’ll even smile,</w:t>
      </w:r>
    </w:p>
    <w:p w14:paraId="4BF4990A"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Perhaps make conversation for a while.</w:t>
      </w:r>
    </w:p>
    <w:p w14:paraId="019FEB54" w14:textId="77777777" w:rsidR="008F5FBC" w:rsidRPr="00FE6E0B" w:rsidRDefault="008F5FBC" w:rsidP="008F5FBC">
      <w:pPr>
        <w:contextualSpacing/>
        <w:rPr>
          <w:rFonts w:asciiTheme="minorHAnsi" w:hAnsiTheme="minorHAnsi"/>
          <w:sz w:val="24"/>
          <w:szCs w:val="24"/>
        </w:rPr>
      </w:pPr>
    </w:p>
    <w:p w14:paraId="6F13AF0F"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And if someone settle on the floor, as if to stay,</w:t>
      </w:r>
    </w:p>
    <w:p w14:paraId="612FBF78"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Or circles around as if they’ve lost their way.</w:t>
      </w:r>
    </w:p>
    <w:p w14:paraId="7FD14F0F"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I’ll be kind, extend my hand</w:t>
      </w:r>
    </w:p>
    <w:p w14:paraId="1BD2E4F1" w14:textId="77777777" w:rsidR="008F5FBC" w:rsidRPr="00FE6E0B" w:rsidRDefault="008F5FBC" w:rsidP="008F5FBC">
      <w:pPr>
        <w:contextualSpacing/>
        <w:rPr>
          <w:rFonts w:asciiTheme="minorHAnsi" w:hAnsiTheme="minorHAnsi"/>
          <w:sz w:val="24"/>
          <w:szCs w:val="24"/>
        </w:rPr>
      </w:pPr>
      <w:r w:rsidRPr="00FE6E0B">
        <w:rPr>
          <w:rFonts w:asciiTheme="minorHAnsi" w:hAnsiTheme="minorHAnsi"/>
          <w:sz w:val="24"/>
          <w:szCs w:val="24"/>
        </w:rPr>
        <w:t>And gently show them out again.</w:t>
      </w:r>
    </w:p>
    <w:p w14:paraId="04A5BA03" w14:textId="77777777" w:rsidR="008F5FBC" w:rsidRPr="00FE6E0B" w:rsidRDefault="008F5FBC" w:rsidP="008F5FBC">
      <w:pPr>
        <w:spacing w:line="276" w:lineRule="auto"/>
        <w:rPr>
          <w:rFonts w:asciiTheme="minorHAnsi" w:hAnsiTheme="minorHAnsi"/>
          <w:sz w:val="28"/>
        </w:rPr>
      </w:pPr>
    </w:p>
    <w:p w14:paraId="64DDAB00" w14:textId="77777777" w:rsidR="008F5FBC" w:rsidRDefault="008F5FBC" w:rsidP="008F5FBC">
      <w:pPr>
        <w:jc w:val="left"/>
        <w:rPr>
          <w:rFonts w:ascii="Cambria" w:hAnsi="Cambria"/>
          <w:sz w:val="32"/>
        </w:rPr>
      </w:pPr>
    </w:p>
    <w:p w14:paraId="26F61BC2" w14:textId="77777777" w:rsidR="008F5FBC" w:rsidRDefault="008F5FBC" w:rsidP="008F5FBC">
      <w:pPr>
        <w:jc w:val="left"/>
        <w:rPr>
          <w:rFonts w:ascii="Cambria" w:hAnsi="Cambria"/>
          <w:sz w:val="32"/>
        </w:rPr>
      </w:pPr>
    </w:p>
    <w:p w14:paraId="4A93A583" w14:textId="77777777" w:rsidR="008F5FBC" w:rsidRDefault="008F5FBC" w:rsidP="008F5FBC">
      <w:pPr>
        <w:jc w:val="left"/>
        <w:rPr>
          <w:rFonts w:ascii="Cambria" w:hAnsi="Cambria"/>
          <w:sz w:val="32"/>
        </w:rPr>
      </w:pPr>
    </w:p>
    <w:p w14:paraId="1D4169BC" w14:textId="77777777" w:rsidR="008F5FBC" w:rsidRDefault="008F5FBC" w:rsidP="008F5FBC">
      <w:pPr>
        <w:jc w:val="left"/>
        <w:rPr>
          <w:rFonts w:ascii="Cambria" w:hAnsi="Cambria"/>
          <w:sz w:val="32"/>
        </w:rPr>
      </w:pPr>
    </w:p>
    <w:p w14:paraId="71820E49" w14:textId="77777777" w:rsidR="008F5FBC" w:rsidRDefault="008F5FBC" w:rsidP="008F5FBC">
      <w:pPr>
        <w:jc w:val="left"/>
        <w:rPr>
          <w:rFonts w:ascii="Cambria" w:hAnsi="Cambria"/>
          <w:sz w:val="32"/>
        </w:rPr>
      </w:pPr>
    </w:p>
    <w:p w14:paraId="256B012E" w14:textId="77777777" w:rsidR="008F5FBC" w:rsidRDefault="008F5FBC" w:rsidP="008F5FBC">
      <w:pPr>
        <w:jc w:val="left"/>
        <w:rPr>
          <w:rFonts w:ascii="Cambria" w:hAnsi="Cambria"/>
          <w:sz w:val="32"/>
        </w:rPr>
      </w:pPr>
    </w:p>
    <w:p w14:paraId="15190287" w14:textId="77777777" w:rsidR="008F5FBC" w:rsidRDefault="008F5FBC" w:rsidP="008F5FBC">
      <w:pPr>
        <w:jc w:val="left"/>
        <w:rPr>
          <w:rFonts w:ascii="Cambria" w:hAnsi="Cambria"/>
          <w:sz w:val="32"/>
        </w:rPr>
      </w:pPr>
    </w:p>
    <w:p w14:paraId="7B82AD16" w14:textId="77777777" w:rsidR="008F5FBC" w:rsidRDefault="008F5FBC" w:rsidP="008F5FBC">
      <w:pPr>
        <w:jc w:val="left"/>
        <w:rPr>
          <w:rFonts w:ascii="Cambria" w:hAnsi="Cambria"/>
          <w:sz w:val="32"/>
        </w:rPr>
      </w:pPr>
    </w:p>
    <w:p w14:paraId="5F372019" w14:textId="77777777" w:rsidR="008F5FBC" w:rsidRPr="00FE6E0B" w:rsidRDefault="008F5FBC" w:rsidP="008F5FBC">
      <w:pPr>
        <w:jc w:val="left"/>
        <w:rPr>
          <w:rFonts w:ascii="Cambria" w:hAnsi="Cambria"/>
          <w:sz w:val="32"/>
        </w:rPr>
      </w:pPr>
      <w:r w:rsidRPr="00FE6E0B">
        <w:rPr>
          <w:rFonts w:ascii="Cambria" w:hAnsi="Cambria"/>
          <w:sz w:val="32"/>
        </w:rPr>
        <w:t>Week 5 – Home practice</w:t>
      </w:r>
    </w:p>
    <w:p w14:paraId="60D749B4" w14:textId="77777777" w:rsidR="008F5FBC" w:rsidRPr="00FE6E0B" w:rsidRDefault="008F5FBC" w:rsidP="008F5FBC">
      <w:pPr>
        <w:pStyle w:val="ListParagraph"/>
        <w:numPr>
          <w:ilvl w:val="0"/>
          <w:numId w:val="2"/>
        </w:numPr>
        <w:spacing w:before="120" w:after="280" w:line="276" w:lineRule="auto"/>
        <w:jc w:val="both"/>
        <w:rPr>
          <w:rFonts w:cs="Calibri Light"/>
        </w:rPr>
      </w:pPr>
      <w:r w:rsidRPr="00FE6E0B">
        <w:rPr>
          <w:rFonts w:cs="Calibri Light"/>
        </w:rPr>
        <w:t xml:space="preserve">Alternate the </w:t>
      </w:r>
      <w:r w:rsidRPr="00FE6E0B">
        <w:rPr>
          <w:rFonts w:cs="Calibri Light"/>
          <w:b/>
          <w:bCs/>
        </w:rPr>
        <w:t>Sitting Meditation</w:t>
      </w:r>
      <w:r w:rsidRPr="00FE6E0B">
        <w:rPr>
          <w:rFonts w:cs="Calibri Light"/>
        </w:rPr>
        <w:t xml:space="preserve"> for the next week with either the </w:t>
      </w:r>
      <w:r>
        <w:rPr>
          <w:rFonts w:cs="Calibri Light"/>
          <w:b/>
          <w:bCs/>
        </w:rPr>
        <w:t xml:space="preserve">Body Scan </w:t>
      </w:r>
      <w:r w:rsidRPr="00FE6E0B">
        <w:rPr>
          <w:rFonts w:cs="Calibri Light"/>
          <w:b/>
          <w:bCs/>
        </w:rPr>
        <w:t>or Lying down Yoga</w:t>
      </w:r>
      <w:r w:rsidRPr="00FE6E0B">
        <w:rPr>
          <w:rFonts w:cs="Calibri Light"/>
        </w:rPr>
        <w:t>. Alternate the options as you choose. Experiment with times of the day that seem to work for you.</w:t>
      </w:r>
    </w:p>
    <w:p w14:paraId="3E336A70" w14:textId="77777777" w:rsidR="008F5FBC" w:rsidRPr="00FE6E0B" w:rsidRDefault="008F5FBC" w:rsidP="008F5FBC">
      <w:pPr>
        <w:pStyle w:val="ListParagraph"/>
        <w:numPr>
          <w:ilvl w:val="0"/>
          <w:numId w:val="2"/>
        </w:numPr>
        <w:spacing w:before="120" w:after="280" w:line="276" w:lineRule="auto"/>
        <w:jc w:val="both"/>
        <w:rPr>
          <w:rFonts w:cs="Calibri Light"/>
        </w:rPr>
      </w:pPr>
      <w:proofErr w:type="gramStart"/>
      <w:r w:rsidRPr="00FE6E0B">
        <w:rPr>
          <w:rFonts w:cs="Calibri Light"/>
          <w:b/>
          <w:bCs/>
        </w:rPr>
        <w:t>Three Step Breathing Space - Regular</w:t>
      </w:r>
      <w:r w:rsidRPr="00FE6E0B">
        <w:rPr>
          <w:rFonts w:cs="Calibri Light"/>
        </w:rPr>
        <w:t>.</w:t>
      </w:r>
      <w:proofErr w:type="gramEnd"/>
      <w:r w:rsidRPr="00FE6E0B">
        <w:rPr>
          <w:rFonts w:cs="Calibri Light"/>
        </w:rPr>
        <w:t xml:space="preserve"> Practice this at least three times a day taking at least 3 minutes each. Either practice when you think about it or connect it to 3 activities you do or places you are every day e.g. On waking up/going to bed, before a programme you regularly watch, before eating, after washing your hands, on first sitting down in your car or on the bus, or at your desk.</w:t>
      </w:r>
    </w:p>
    <w:p w14:paraId="558721AE" w14:textId="77777777" w:rsidR="008F5FBC" w:rsidRPr="00FE6E0B" w:rsidRDefault="008F5FBC" w:rsidP="008F5FBC">
      <w:pPr>
        <w:pStyle w:val="ListParagraph"/>
        <w:numPr>
          <w:ilvl w:val="0"/>
          <w:numId w:val="2"/>
        </w:numPr>
        <w:spacing w:before="120" w:after="280" w:line="276" w:lineRule="auto"/>
        <w:jc w:val="both"/>
        <w:rPr>
          <w:rFonts w:cs="Calibri Light"/>
        </w:rPr>
      </w:pPr>
      <w:proofErr w:type="gramStart"/>
      <w:r w:rsidRPr="00FE6E0B">
        <w:rPr>
          <w:rFonts w:cs="Calibri Light"/>
          <w:b/>
          <w:bCs/>
        </w:rPr>
        <w:t>Three Step Breathing Space - Coping/Responding</w:t>
      </w:r>
      <w:r w:rsidRPr="00FE6E0B">
        <w:rPr>
          <w:rFonts w:cs="Calibri Light"/>
        </w:rPr>
        <w:t>.</w:t>
      </w:r>
      <w:proofErr w:type="gramEnd"/>
      <w:r w:rsidRPr="00FE6E0B">
        <w:rPr>
          <w:rFonts w:cs="Calibri Light"/>
        </w:rPr>
        <w:t xml:space="preserve"> Continue to practice whenever you notice yourself starting to feel stressed; use this to give yourself a space to explore options to responding with greater mindfulness and in a more friendly way to yourself and the situation.</w:t>
      </w:r>
    </w:p>
    <w:p w14:paraId="3C23E5A1" w14:textId="77777777" w:rsidR="008F5FBC" w:rsidRPr="00FE6E0B" w:rsidRDefault="008F5FBC" w:rsidP="008F5FBC">
      <w:pPr>
        <w:pStyle w:val="ListParagraph"/>
        <w:numPr>
          <w:ilvl w:val="0"/>
          <w:numId w:val="2"/>
        </w:numPr>
        <w:spacing w:before="120" w:after="280" w:line="276" w:lineRule="auto"/>
        <w:jc w:val="both"/>
        <w:rPr>
          <w:rFonts w:cs="Calibri Light"/>
        </w:rPr>
      </w:pPr>
      <w:r>
        <w:rPr>
          <w:rFonts w:cs="Calibri Light"/>
        </w:rPr>
        <w:t>Maybe you will start to notice b</w:t>
      </w:r>
      <w:r w:rsidRPr="00FE6E0B">
        <w:rPr>
          <w:rFonts w:cs="Calibri Light"/>
        </w:rPr>
        <w:t>ring</w:t>
      </w:r>
      <w:r>
        <w:rPr>
          <w:rFonts w:cs="Calibri Light"/>
        </w:rPr>
        <w:t>ing</w:t>
      </w:r>
      <w:r w:rsidRPr="00FE6E0B">
        <w:rPr>
          <w:rFonts w:cs="Calibri Light"/>
        </w:rPr>
        <w:t xml:space="preserve"> </w:t>
      </w:r>
      <w:r w:rsidRPr="00FE6E0B">
        <w:rPr>
          <w:rFonts w:cs="Calibri Light"/>
          <w:b/>
          <w:bCs/>
        </w:rPr>
        <w:t>Awareness</w:t>
      </w:r>
      <w:r w:rsidRPr="00FE6E0B">
        <w:rPr>
          <w:rFonts w:cs="Calibri Light"/>
        </w:rPr>
        <w:t xml:space="preserve"> to moments of reacting, and explore options for responding with greater mindfulness, spaciousness and creativity, in formal meditation practice and in everyday life. Remember that the breath is an anchor, a way to heighten awareness of reactive tendencies, to slow down and make more conscious choices.</w:t>
      </w:r>
    </w:p>
    <w:p w14:paraId="482D2E06" w14:textId="77777777" w:rsidR="008F5FBC" w:rsidRDefault="008F5FBC" w:rsidP="008F5FBC">
      <w:pPr>
        <w:pStyle w:val="ListParagraph"/>
        <w:numPr>
          <w:ilvl w:val="0"/>
          <w:numId w:val="2"/>
        </w:numPr>
        <w:spacing w:before="120" w:after="280" w:line="276" w:lineRule="auto"/>
        <w:jc w:val="both"/>
        <w:rPr>
          <w:rFonts w:cs="Calibri Light"/>
        </w:rPr>
      </w:pPr>
      <w:r w:rsidRPr="00FE6E0B">
        <w:rPr>
          <w:rFonts w:cs="Calibri Light"/>
        </w:rPr>
        <w:t xml:space="preserve">Complete the </w:t>
      </w:r>
      <w:r w:rsidRPr="00FE6E0B">
        <w:rPr>
          <w:rFonts w:cs="Calibri Light"/>
          <w:b/>
          <w:bCs/>
        </w:rPr>
        <w:t>Stressful Communications Diary</w:t>
      </w:r>
      <w:r w:rsidRPr="00FE6E0B">
        <w:rPr>
          <w:rFonts w:cs="Calibri Light"/>
        </w:rPr>
        <w:t xml:space="preserve">. Use this as an opportunity to become really aware of and explore your reactions to and the results of difficult communications </w:t>
      </w:r>
      <w:proofErr w:type="gramStart"/>
      <w:r w:rsidRPr="00FE6E0B">
        <w:rPr>
          <w:rFonts w:cs="Calibri Light"/>
        </w:rPr>
        <w:t>If</w:t>
      </w:r>
      <w:proofErr w:type="gramEnd"/>
      <w:r w:rsidRPr="00FE6E0B">
        <w:rPr>
          <w:rFonts w:cs="Calibri Light"/>
        </w:rPr>
        <w:t xml:space="preserve"> you have no difficult communications during the week, either remember some, or imagine communications that would fit in to your knowledge of yourself, and explore them.</w:t>
      </w:r>
    </w:p>
    <w:p w14:paraId="084B8289" w14:textId="77777777" w:rsidR="008F5FBC" w:rsidRDefault="008F5FBC" w:rsidP="008F5FBC">
      <w:pPr>
        <w:spacing w:line="276" w:lineRule="auto"/>
        <w:rPr>
          <w:rFonts w:cs="Calibri Light"/>
        </w:rPr>
      </w:pPr>
    </w:p>
    <w:p w14:paraId="53DB79E4" w14:textId="77777777" w:rsidR="008F5FBC" w:rsidRDefault="008F5FBC" w:rsidP="008F5FBC">
      <w:pPr>
        <w:spacing w:line="276" w:lineRule="auto"/>
        <w:rPr>
          <w:rFonts w:cs="Calibri Light"/>
        </w:rPr>
      </w:pPr>
    </w:p>
    <w:p w14:paraId="25DFFB8B" w14:textId="77777777" w:rsidR="008F5FBC" w:rsidRDefault="008F5FBC" w:rsidP="008F5FBC">
      <w:pPr>
        <w:spacing w:line="276" w:lineRule="auto"/>
        <w:rPr>
          <w:rFonts w:cs="Calibri Light"/>
        </w:rPr>
      </w:pPr>
    </w:p>
    <w:p w14:paraId="6DA005C0" w14:textId="77777777" w:rsidR="009C2CA7" w:rsidRDefault="009C2CA7">
      <w:bookmarkStart w:id="0" w:name="_GoBack"/>
      <w:bookmarkEnd w:id="0"/>
    </w:p>
    <w:p w14:paraId="440AF396" w14:textId="77777777" w:rsidR="00D63E8C" w:rsidRPr="00D63E8C" w:rsidRDefault="00D63E8C" w:rsidP="00D63E8C">
      <w:pPr>
        <w:rPr>
          <w:sz w:val="32"/>
        </w:rPr>
      </w:pPr>
    </w:p>
    <w:sectPr w:rsidR="00D63E8C" w:rsidRPr="00D63E8C" w:rsidSect="00AC3400">
      <w:headerReference w:type="default" r:id="rId8"/>
      <w:footerReference w:type="default" r:id="rId9"/>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56A52E" w14:textId="77777777" w:rsidR="00D63E8C" w:rsidRDefault="00D63E8C" w:rsidP="009C2CA7">
      <w:r>
        <w:separator/>
      </w:r>
    </w:p>
  </w:endnote>
  <w:endnote w:type="continuationSeparator" w:id="0">
    <w:p w14:paraId="0B499DB2" w14:textId="77777777" w:rsidR="00D63E8C" w:rsidRDefault="00D63E8C" w:rsidP="009C2C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Calibri Light">
    <w:panose1 w:val="020F0302020204030204"/>
    <w:charset w:val="00"/>
    <w:family w:val="auto"/>
    <w:pitch w:val="variable"/>
    <w:sig w:usb0="A00002EF" w:usb1="4000207B" w:usb2="00000000" w:usb3="00000000" w:csb0="0000009F"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6EEFC1" w14:textId="77777777" w:rsidR="00D63E8C" w:rsidRPr="006277C9" w:rsidRDefault="008F5FBC" w:rsidP="006277C9">
    <w:pPr>
      <w:pStyle w:val="Footer"/>
      <w:jc w:val="center"/>
    </w:pPr>
    <w:hyperlink r:id="rId1" w:history="1">
      <w:r w:rsidR="00D63E8C" w:rsidRPr="006277C9">
        <w:rPr>
          <w:rStyle w:val="Hyperlink"/>
        </w:rPr>
        <w:t>www.trustingmind.co.uk</w:t>
      </w:r>
    </w:hyperlink>
  </w:p>
  <w:p w14:paraId="0EF0A099" w14:textId="77777777" w:rsidR="00D63E8C" w:rsidRDefault="008F5FBC" w:rsidP="006277C9">
    <w:pPr>
      <w:pStyle w:val="Footer"/>
      <w:jc w:val="center"/>
    </w:pPr>
    <w:hyperlink r:id="rId2" w:history="1">
      <w:r w:rsidR="00D63E8C" w:rsidRPr="006277C9">
        <w:rPr>
          <w:rStyle w:val="Hyperlink"/>
        </w:rPr>
        <w:t>www.facebook.com/trustingmind</w:t>
      </w:r>
    </w:hyperlink>
  </w:p>
  <w:p w14:paraId="404DCD1F" w14:textId="77777777" w:rsidR="00D63E8C" w:rsidRDefault="00D63E8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2F8AB2" w14:textId="77777777" w:rsidR="00D63E8C" w:rsidRDefault="00D63E8C" w:rsidP="009C2CA7">
      <w:r>
        <w:separator/>
      </w:r>
    </w:p>
  </w:footnote>
  <w:footnote w:type="continuationSeparator" w:id="0">
    <w:p w14:paraId="583E6FE2" w14:textId="77777777" w:rsidR="00D63E8C" w:rsidRDefault="00D63E8C" w:rsidP="009C2CA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EB2C0C" w14:textId="77777777" w:rsidR="00D63E8C" w:rsidRDefault="00D63E8C">
    <w:pPr>
      <w:pStyle w:val="Header"/>
    </w:pPr>
    <w:r>
      <w:rPr>
        <w:noProof/>
      </w:rPr>
      <w:drawing>
        <wp:inline distT="0" distB="0" distL="0" distR="0" wp14:anchorId="3CE1298A" wp14:editId="2503675B">
          <wp:extent cx="5270500" cy="911225"/>
          <wp:effectExtent l="0" t="0" r="1270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M Logo_02.png"/>
                  <pic:cNvPicPr/>
                </pic:nvPicPr>
                <pic:blipFill>
                  <a:blip r:embed="rId1">
                    <a:extLst>
                      <a:ext uri="{28A0092B-C50C-407E-A947-70E740481C1C}">
                        <a14:useLocalDpi xmlns:a14="http://schemas.microsoft.com/office/drawing/2010/main" val="0"/>
                      </a:ext>
                    </a:extLst>
                  </a:blip>
                  <a:stretch>
                    <a:fillRect/>
                  </a:stretch>
                </pic:blipFill>
                <pic:spPr>
                  <a:xfrm>
                    <a:off x="0" y="0"/>
                    <a:ext cx="5270500" cy="911225"/>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5C0A2A2D"/>
    <w:multiLevelType w:val="hybridMultilevel"/>
    <w:tmpl w:val="6D0CC1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grammar="clean"/>
  <w:defaultTabStop w:val="720"/>
  <w:characterSpacingControl w:val="doNotCompress"/>
  <w:savePreviewPicture/>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2CA7"/>
    <w:rsid w:val="00156E2F"/>
    <w:rsid w:val="005C7467"/>
    <w:rsid w:val="006277C9"/>
    <w:rsid w:val="008F5FBC"/>
    <w:rsid w:val="009C2CA7"/>
    <w:rsid w:val="00AC3400"/>
    <w:rsid w:val="00D63E8C"/>
    <w:rsid w:val="00D770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491EEB9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5FBC"/>
    <w:pPr>
      <w:spacing w:before="120" w:after="280" w:line="259" w:lineRule="auto"/>
      <w:jc w:val="both"/>
    </w:pPr>
    <w:rPr>
      <w:rFonts w:asciiTheme="majorHAnsi" w:eastAsiaTheme="minorHAnsi" w:hAnsiTheme="majorHAnsi"/>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2CA7"/>
    <w:pPr>
      <w:tabs>
        <w:tab w:val="center" w:pos="4320"/>
        <w:tab w:val="right" w:pos="8640"/>
      </w:tabs>
    </w:pPr>
  </w:style>
  <w:style w:type="character" w:customStyle="1" w:styleId="HeaderChar">
    <w:name w:val="Header Char"/>
    <w:basedOn w:val="DefaultParagraphFont"/>
    <w:link w:val="Header"/>
    <w:uiPriority w:val="99"/>
    <w:rsid w:val="009C2CA7"/>
  </w:style>
  <w:style w:type="paragraph" w:styleId="Footer">
    <w:name w:val="footer"/>
    <w:basedOn w:val="Normal"/>
    <w:link w:val="FooterChar"/>
    <w:uiPriority w:val="99"/>
    <w:unhideWhenUsed/>
    <w:rsid w:val="009C2CA7"/>
    <w:pPr>
      <w:tabs>
        <w:tab w:val="center" w:pos="4320"/>
        <w:tab w:val="right" w:pos="8640"/>
      </w:tabs>
    </w:pPr>
  </w:style>
  <w:style w:type="character" w:customStyle="1" w:styleId="FooterChar">
    <w:name w:val="Footer Char"/>
    <w:basedOn w:val="DefaultParagraphFont"/>
    <w:link w:val="Footer"/>
    <w:uiPriority w:val="99"/>
    <w:rsid w:val="009C2CA7"/>
  </w:style>
  <w:style w:type="paragraph" w:styleId="BalloonText">
    <w:name w:val="Balloon Text"/>
    <w:basedOn w:val="Normal"/>
    <w:link w:val="BalloonTextChar"/>
    <w:uiPriority w:val="99"/>
    <w:semiHidden/>
    <w:unhideWhenUsed/>
    <w:rsid w:val="009C2CA7"/>
    <w:rPr>
      <w:rFonts w:ascii="Lucida Grande" w:hAnsi="Lucida Grande"/>
      <w:sz w:val="18"/>
      <w:szCs w:val="18"/>
    </w:rPr>
  </w:style>
  <w:style w:type="character" w:customStyle="1" w:styleId="BalloonTextChar">
    <w:name w:val="Balloon Text Char"/>
    <w:basedOn w:val="DefaultParagraphFont"/>
    <w:link w:val="BalloonText"/>
    <w:uiPriority w:val="99"/>
    <w:semiHidden/>
    <w:rsid w:val="009C2CA7"/>
    <w:rPr>
      <w:rFonts w:ascii="Lucida Grande" w:hAnsi="Lucida Grande"/>
      <w:sz w:val="18"/>
      <w:szCs w:val="18"/>
    </w:rPr>
  </w:style>
  <w:style w:type="character" w:styleId="Hyperlink">
    <w:name w:val="Hyperlink"/>
    <w:basedOn w:val="DefaultParagraphFont"/>
    <w:uiPriority w:val="99"/>
    <w:unhideWhenUsed/>
    <w:rsid w:val="006277C9"/>
    <w:rPr>
      <w:color w:val="0000FF" w:themeColor="hyperlink"/>
      <w:u w:val="single"/>
    </w:rPr>
  </w:style>
  <w:style w:type="paragraph" w:styleId="ListParagraph">
    <w:name w:val="List Paragraph"/>
    <w:basedOn w:val="Normal"/>
    <w:uiPriority w:val="34"/>
    <w:qFormat/>
    <w:rsid w:val="008F5FBC"/>
    <w:pPr>
      <w:spacing w:before="0" w:after="0" w:line="240" w:lineRule="auto"/>
      <w:ind w:left="720"/>
      <w:contextualSpacing/>
      <w:jc w:val="left"/>
    </w:pPr>
    <w:rPr>
      <w:rFonts w:asciiTheme="minorHAnsi" w:eastAsiaTheme="minorEastAsia" w:hAnsiTheme="minorHAnsi"/>
      <w:sz w:val="24"/>
      <w:szCs w:val="24"/>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5FBC"/>
    <w:pPr>
      <w:spacing w:before="120" w:after="280" w:line="259" w:lineRule="auto"/>
      <w:jc w:val="both"/>
    </w:pPr>
    <w:rPr>
      <w:rFonts w:asciiTheme="majorHAnsi" w:eastAsiaTheme="minorHAnsi" w:hAnsiTheme="majorHAnsi"/>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2CA7"/>
    <w:pPr>
      <w:tabs>
        <w:tab w:val="center" w:pos="4320"/>
        <w:tab w:val="right" w:pos="8640"/>
      </w:tabs>
    </w:pPr>
  </w:style>
  <w:style w:type="character" w:customStyle="1" w:styleId="HeaderChar">
    <w:name w:val="Header Char"/>
    <w:basedOn w:val="DefaultParagraphFont"/>
    <w:link w:val="Header"/>
    <w:uiPriority w:val="99"/>
    <w:rsid w:val="009C2CA7"/>
  </w:style>
  <w:style w:type="paragraph" w:styleId="Footer">
    <w:name w:val="footer"/>
    <w:basedOn w:val="Normal"/>
    <w:link w:val="FooterChar"/>
    <w:uiPriority w:val="99"/>
    <w:unhideWhenUsed/>
    <w:rsid w:val="009C2CA7"/>
    <w:pPr>
      <w:tabs>
        <w:tab w:val="center" w:pos="4320"/>
        <w:tab w:val="right" w:pos="8640"/>
      </w:tabs>
    </w:pPr>
  </w:style>
  <w:style w:type="character" w:customStyle="1" w:styleId="FooterChar">
    <w:name w:val="Footer Char"/>
    <w:basedOn w:val="DefaultParagraphFont"/>
    <w:link w:val="Footer"/>
    <w:uiPriority w:val="99"/>
    <w:rsid w:val="009C2CA7"/>
  </w:style>
  <w:style w:type="paragraph" w:styleId="BalloonText">
    <w:name w:val="Balloon Text"/>
    <w:basedOn w:val="Normal"/>
    <w:link w:val="BalloonTextChar"/>
    <w:uiPriority w:val="99"/>
    <w:semiHidden/>
    <w:unhideWhenUsed/>
    <w:rsid w:val="009C2CA7"/>
    <w:rPr>
      <w:rFonts w:ascii="Lucida Grande" w:hAnsi="Lucida Grande"/>
      <w:sz w:val="18"/>
      <w:szCs w:val="18"/>
    </w:rPr>
  </w:style>
  <w:style w:type="character" w:customStyle="1" w:styleId="BalloonTextChar">
    <w:name w:val="Balloon Text Char"/>
    <w:basedOn w:val="DefaultParagraphFont"/>
    <w:link w:val="BalloonText"/>
    <w:uiPriority w:val="99"/>
    <w:semiHidden/>
    <w:rsid w:val="009C2CA7"/>
    <w:rPr>
      <w:rFonts w:ascii="Lucida Grande" w:hAnsi="Lucida Grande"/>
      <w:sz w:val="18"/>
      <w:szCs w:val="18"/>
    </w:rPr>
  </w:style>
  <w:style w:type="character" w:styleId="Hyperlink">
    <w:name w:val="Hyperlink"/>
    <w:basedOn w:val="DefaultParagraphFont"/>
    <w:uiPriority w:val="99"/>
    <w:unhideWhenUsed/>
    <w:rsid w:val="006277C9"/>
    <w:rPr>
      <w:color w:val="0000FF" w:themeColor="hyperlink"/>
      <w:u w:val="single"/>
    </w:rPr>
  </w:style>
  <w:style w:type="paragraph" w:styleId="ListParagraph">
    <w:name w:val="List Paragraph"/>
    <w:basedOn w:val="Normal"/>
    <w:uiPriority w:val="34"/>
    <w:qFormat/>
    <w:rsid w:val="008F5FBC"/>
    <w:pPr>
      <w:spacing w:before="0" w:after="0" w:line="240" w:lineRule="auto"/>
      <w:ind w:left="720"/>
      <w:contextualSpacing/>
      <w:jc w:val="left"/>
    </w:pPr>
    <w:rPr>
      <w:rFonts w:asciiTheme="minorHAnsi" w:eastAsiaTheme="minorEastAsia" w:hAnsiTheme="minorHAnsi"/>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252152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hyperlink" Target="http://www.trustingmind.co.uk" TargetMode="External"/><Relationship Id="rId2" Type="http://schemas.openxmlformats.org/officeDocument/2006/relationships/hyperlink" Target="http://www.facebook.com/trustingmin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1402</Words>
  <Characters>7994</Characters>
  <Application>Microsoft Macintosh Word</Application>
  <DocSecurity>0</DocSecurity>
  <Lines>66</Lines>
  <Paragraphs>18</Paragraphs>
  <ScaleCrop>false</ScaleCrop>
  <Company>St Edmunds girls School</Company>
  <LinksUpToDate>false</LinksUpToDate>
  <CharactersWithSpaces>9378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Anderson</dc:creator>
  <cp:keywords/>
  <dc:description/>
  <cp:lastModifiedBy>Philip Anderson</cp:lastModifiedBy>
  <cp:revision>2</cp:revision>
  <cp:lastPrinted>2019-10-07T19:27:00Z</cp:lastPrinted>
  <dcterms:created xsi:type="dcterms:W3CDTF">2022-02-09T17:00:00Z</dcterms:created>
  <dcterms:modified xsi:type="dcterms:W3CDTF">2022-02-09T17:00:00Z</dcterms:modified>
</cp:coreProperties>
</file>